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BAEE" w14:textId="77777777" w:rsidR="00DB1A4B" w:rsidRDefault="00DB1A4B" w:rsidP="00DB1A4B">
      <w:pPr>
        <w:rPr>
          <w:b/>
          <w:bCs/>
          <w:sz w:val="24"/>
          <w:szCs w:val="24"/>
        </w:rPr>
      </w:pPr>
    </w:p>
    <w:p w14:paraId="36DD078A" w14:textId="77777777" w:rsidR="00DB1A4B" w:rsidRPr="006B4FD2" w:rsidRDefault="00DB1A4B" w:rsidP="00DB1A4B">
      <w:pPr>
        <w:rPr>
          <w:b/>
          <w:bCs/>
          <w:sz w:val="24"/>
          <w:szCs w:val="24"/>
        </w:rPr>
      </w:pPr>
    </w:p>
    <w:tbl>
      <w:tblPr>
        <w:tblStyle w:val="Tablaconcuadrcula"/>
        <w:tblW w:w="14170" w:type="dxa"/>
        <w:tblLook w:val="04A0" w:firstRow="1" w:lastRow="0" w:firstColumn="1" w:lastColumn="0" w:noHBand="0" w:noVBand="1"/>
      </w:tblPr>
      <w:tblGrid>
        <w:gridCol w:w="6997"/>
        <w:gridCol w:w="7173"/>
      </w:tblGrid>
      <w:tr w:rsidR="00DB1A4B" w:rsidRPr="004B7D68" w14:paraId="03118998" w14:textId="77777777" w:rsidTr="00B62619">
        <w:trPr>
          <w:trHeight w:val="1394"/>
        </w:trPr>
        <w:tc>
          <w:tcPr>
            <w:tcW w:w="6997" w:type="dxa"/>
          </w:tcPr>
          <w:p w14:paraId="5877131F" w14:textId="77777777" w:rsidR="00DB1A4B" w:rsidRDefault="00DB1A4B" w:rsidP="006D3FBE">
            <w:pPr>
              <w:rPr>
                <w:b/>
                <w:bCs/>
                <w:sz w:val="28"/>
                <w:szCs w:val="28"/>
              </w:rPr>
            </w:pPr>
            <w:r>
              <w:rPr>
                <w:b/>
                <w:bCs/>
                <w:noProof/>
                <w:sz w:val="28"/>
                <w:szCs w:val="28"/>
                <w:lang w:eastAsia="es-ES"/>
              </w:rPr>
              <w:drawing>
                <wp:inline distT="0" distB="0" distL="0" distR="0" wp14:anchorId="3BC230E0" wp14:editId="23D9D7C5">
                  <wp:extent cx="2862813" cy="787652"/>
                  <wp:effectExtent l="0" t="0" r="0" b="0"/>
                  <wp:docPr id="12" name="Imagen 12"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Escala de tiemp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2950141" cy="811679"/>
                          </a:xfrm>
                          <a:prstGeom prst="rect">
                            <a:avLst/>
                          </a:prstGeom>
                        </pic:spPr>
                      </pic:pic>
                    </a:graphicData>
                  </a:graphic>
                </wp:inline>
              </w:drawing>
            </w:r>
          </w:p>
        </w:tc>
        <w:tc>
          <w:tcPr>
            <w:tcW w:w="7173" w:type="dxa"/>
          </w:tcPr>
          <w:p w14:paraId="6B256BDE" w14:textId="77777777" w:rsidR="00DB1A4B" w:rsidRPr="0099128A" w:rsidRDefault="00DB1A4B" w:rsidP="006D3FBE">
            <w:pPr>
              <w:jc w:val="right"/>
              <w:rPr>
                <w:b/>
                <w:bCs/>
                <w:sz w:val="32"/>
                <w:szCs w:val="32"/>
                <w:lang w:val="pt-PT"/>
              </w:rPr>
            </w:pPr>
          </w:p>
          <w:p w14:paraId="15A81B29" w14:textId="0F0C2935" w:rsidR="00DB1A4B" w:rsidRPr="0099128A" w:rsidRDefault="0098348F" w:rsidP="006D3FBE">
            <w:pPr>
              <w:jc w:val="center"/>
              <w:rPr>
                <w:b/>
                <w:bCs/>
                <w:sz w:val="32"/>
                <w:szCs w:val="32"/>
                <w:lang w:val="pt-PT"/>
              </w:rPr>
            </w:pPr>
            <w:r>
              <w:rPr>
                <w:b/>
                <w:bCs/>
                <w:sz w:val="32"/>
                <w:szCs w:val="32"/>
                <w:lang w:val="pt-PT"/>
              </w:rPr>
              <w:t>FORMULARIO 1</w:t>
            </w:r>
          </w:p>
          <w:p w14:paraId="6D26C2F1" w14:textId="18A1274B" w:rsidR="00DB1A4B" w:rsidRPr="0099128A" w:rsidRDefault="00DB1A4B" w:rsidP="006D3FBE">
            <w:pPr>
              <w:jc w:val="center"/>
              <w:rPr>
                <w:b/>
                <w:bCs/>
                <w:sz w:val="32"/>
                <w:szCs w:val="32"/>
                <w:lang w:val="pt-PT"/>
              </w:rPr>
            </w:pPr>
            <w:r w:rsidRPr="0099128A">
              <w:rPr>
                <w:b/>
                <w:bCs/>
                <w:sz w:val="32"/>
                <w:szCs w:val="32"/>
                <w:lang w:val="pt-PT"/>
              </w:rPr>
              <w:t xml:space="preserve">PLAZA REFERENCIA: </w:t>
            </w:r>
            <w:r w:rsidR="0098348F">
              <w:rPr>
                <w:b/>
                <w:bCs/>
                <w:sz w:val="32"/>
                <w:szCs w:val="32"/>
                <w:lang w:val="pt-PT"/>
              </w:rPr>
              <w:t>TRE</w:t>
            </w:r>
            <w:r w:rsidRPr="0099128A">
              <w:rPr>
                <w:b/>
                <w:bCs/>
                <w:sz w:val="32"/>
                <w:szCs w:val="32"/>
                <w:lang w:val="pt-PT"/>
              </w:rPr>
              <w:t>-00</w:t>
            </w:r>
            <w:r w:rsidR="00940207">
              <w:rPr>
                <w:b/>
                <w:bCs/>
                <w:sz w:val="32"/>
                <w:szCs w:val="32"/>
                <w:lang w:val="pt-PT"/>
              </w:rPr>
              <w:t>2</w:t>
            </w:r>
            <w:r w:rsidRPr="0099128A">
              <w:rPr>
                <w:b/>
                <w:bCs/>
                <w:sz w:val="32"/>
                <w:szCs w:val="32"/>
                <w:lang w:val="pt-PT"/>
              </w:rPr>
              <w:t>/202</w:t>
            </w:r>
            <w:r w:rsidR="00CA0549">
              <w:rPr>
                <w:b/>
                <w:bCs/>
                <w:sz w:val="32"/>
                <w:szCs w:val="32"/>
                <w:lang w:val="pt-PT"/>
              </w:rPr>
              <w:t>3</w:t>
            </w:r>
          </w:p>
        </w:tc>
      </w:tr>
    </w:tbl>
    <w:p w14:paraId="52D85160" w14:textId="77777777" w:rsidR="00DB1A4B" w:rsidRDefault="00DB1A4B" w:rsidP="00DB1A4B">
      <w:pPr>
        <w:spacing w:after="0"/>
      </w:pPr>
      <w:bookmarkStart w:id="0" w:name="_Hlk90982725"/>
    </w:p>
    <w:p w14:paraId="4FB6C2D1" w14:textId="77777777" w:rsidR="00DB1A4B" w:rsidRDefault="00DB1A4B" w:rsidP="00DB1A4B">
      <w:pPr>
        <w:spacing w:after="0"/>
      </w:pPr>
      <w:bookmarkStart w:id="1" w:name="_Hlk90982997"/>
      <w:bookmarkStart w:id="2" w:name="_Hlk90983152"/>
    </w:p>
    <w:tbl>
      <w:tblPr>
        <w:tblW w:w="14138" w:type="dxa"/>
        <w:tblCellMar>
          <w:left w:w="70" w:type="dxa"/>
          <w:right w:w="70" w:type="dxa"/>
        </w:tblCellMar>
        <w:tblLook w:val="04A0" w:firstRow="1" w:lastRow="0" w:firstColumn="1" w:lastColumn="0" w:noHBand="0" w:noVBand="1"/>
      </w:tblPr>
      <w:tblGrid>
        <w:gridCol w:w="1399"/>
        <w:gridCol w:w="160"/>
        <w:gridCol w:w="1962"/>
        <w:gridCol w:w="148"/>
        <w:gridCol w:w="148"/>
        <w:gridCol w:w="1423"/>
        <w:gridCol w:w="1276"/>
        <w:gridCol w:w="1134"/>
        <w:gridCol w:w="2977"/>
        <w:gridCol w:w="852"/>
        <w:gridCol w:w="205"/>
        <w:gridCol w:w="160"/>
        <w:gridCol w:w="160"/>
        <w:gridCol w:w="1986"/>
        <w:gridCol w:w="148"/>
      </w:tblGrid>
      <w:tr w:rsidR="00DB1A4B" w:rsidRPr="00677BF9" w14:paraId="4BABF23A" w14:textId="77777777" w:rsidTr="00A0212F">
        <w:trPr>
          <w:trHeight w:val="402"/>
        </w:trPr>
        <w:tc>
          <w:tcPr>
            <w:tcW w:w="14138" w:type="dxa"/>
            <w:gridSpan w:val="15"/>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15CAED5"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r w:rsidRPr="00677BF9">
              <w:rPr>
                <w:rFonts w:ascii="Calibri" w:eastAsia="Times New Roman" w:hAnsi="Calibri" w:cs="Calibri"/>
                <w:b/>
                <w:bCs/>
                <w:color w:val="000000"/>
                <w:sz w:val="24"/>
                <w:szCs w:val="24"/>
                <w:lang w:eastAsia="es-ES"/>
              </w:rPr>
              <w:t>DATOS PERSONALES DEL SOLICITANTE</w:t>
            </w:r>
          </w:p>
        </w:tc>
      </w:tr>
      <w:tr w:rsidR="00DB1A4B" w:rsidRPr="00677BF9" w14:paraId="399F1F5B" w14:textId="77777777" w:rsidTr="00A0212F">
        <w:trPr>
          <w:trHeight w:val="151"/>
        </w:trPr>
        <w:tc>
          <w:tcPr>
            <w:tcW w:w="1399" w:type="dxa"/>
            <w:tcBorders>
              <w:top w:val="nil"/>
              <w:left w:val="nil"/>
              <w:bottom w:val="nil"/>
              <w:right w:val="nil"/>
            </w:tcBorders>
            <w:shd w:val="clear" w:color="auto" w:fill="auto"/>
            <w:noWrap/>
            <w:vAlign w:val="center"/>
            <w:hideMark/>
          </w:tcPr>
          <w:p w14:paraId="1E787489"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p>
        </w:tc>
        <w:tc>
          <w:tcPr>
            <w:tcW w:w="160" w:type="dxa"/>
            <w:tcBorders>
              <w:top w:val="nil"/>
              <w:left w:val="nil"/>
              <w:bottom w:val="nil"/>
              <w:right w:val="nil"/>
            </w:tcBorders>
            <w:shd w:val="clear" w:color="auto" w:fill="auto"/>
            <w:noWrap/>
            <w:vAlign w:val="center"/>
            <w:hideMark/>
          </w:tcPr>
          <w:p w14:paraId="0E1B80F7"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962" w:type="dxa"/>
            <w:tcBorders>
              <w:top w:val="nil"/>
              <w:left w:val="nil"/>
              <w:bottom w:val="nil"/>
              <w:right w:val="nil"/>
            </w:tcBorders>
            <w:shd w:val="clear" w:color="auto" w:fill="auto"/>
            <w:noWrap/>
            <w:vAlign w:val="center"/>
            <w:hideMark/>
          </w:tcPr>
          <w:p w14:paraId="502F4B5C"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416AFB23"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40314B13"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23" w:type="dxa"/>
            <w:tcBorders>
              <w:top w:val="nil"/>
              <w:left w:val="nil"/>
              <w:bottom w:val="nil"/>
              <w:right w:val="nil"/>
            </w:tcBorders>
            <w:shd w:val="clear" w:color="auto" w:fill="auto"/>
            <w:noWrap/>
            <w:vAlign w:val="center"/>
            <w:hideMark/>
          </w:tcPr>
          <w:p w14:paraId="3E19FE2E"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276" w:type="dxa"/>
            <w:tcBorders>
              <w:top w:val="nil"/>
              <w:left w:val="nil"/>
              <w:bottom w:val="nil"/>
              <w:right w:val="nil"/>
            </w:tcBorders>
            <w:shd w:val="clear" w:color="auto" w:fill="auto"/>
            <w:noWrap/>
            <w:vAlign w:val="center"/>
            <w:hideMark/>
          </w:tcPr>
          <w:p w14:paraId="0639023B"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134" w:type="dxa"/>
            <w:tcBorders>
              <w:top w:val="nil"/>
              <w:left w:val="nil"/>
              <w:bottom w:val="nil"/>
              <w:right w:val="nil"/>
            </w:tcBorders>
            <w:shd w:val="clear" w:color="auto" w:fill="auto"/>
            <w:noWrap/>
            <w:vAlign w:val="center"/>
            <w:hideMark/>
          </w:tcPr>
          <w:p w14:paraId="54174AE7"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4034" w:type="dxa"/>
            <w:gridSpan w:val="3"/>
            <w:tcBorders>
              <w:top w:val="nil"/>
              <w:left w:val="nil"/>
              <w:bottom w:val="nil"/>
              <w:right w:val="nil"/>
            </w:tcBorders>
            <w:shd w:val="clear" w:color="auto" w:fill="auto"/>
            <w:noWrap/>
            <w:vAlign w:val="center"/>
            <w:hideMark/>
          </w:tcPr>
          <w:p w14:paraId="1CA165F9"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76D1C411"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center"/>
            <w:hideMark/>
          </w:tcPr>
          <w:p w14:paraId="685BAC5F"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986" w:type="dxa"/>
            <w:tcBorders>
              <w:top w:val="nil"/>
              <w:left w:val="nil"/>
              <w:bottom w:val="nil"/>
              <w:right w:val="nil"/>
            </w:tcBorders>
            <w:shd w:val="clear" w:color="auto" w:fill="auto"/>
            <w:noWrap/>
            <w:vAlign w:val="center"/>
            <w:hideMark/>
          </w:tcPr>
          <w:p w14:paraId="1FF09D71"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c>
          <w:tcPr>
            <w:tcW w:w="148" w:type="dxa"/>
            <w:tcBorders>
              <w:top w:val="nil"/>
              <w:left w:val="nil"/>
              <w:bottom w:val="nil"/>
              <w:right w:val="nil"/>
            </w:tcBorders>
            <w:shd w:val="clear" w:color="auto" w:fill="auto"/>
            <w:noWrap/>
            <w:vAlign w:val="center"/>
            <w:hideMark/>
          </w:tcPr>
          <w:p w14:paraId="6CD4C539" w14:textId="77777777" w:rsidR="00DB1A4B" w:rsidRPr="00677BF9" w:rsidRDefault="00DB1A4B" w:rsidP="006D3FBE">
            <w:pPr>
              <w:spacing w:after="0" w:line="240" w:lineRule="auto"/>
              <w:rPr>
                <w:rFonts w:ascii="Times New Roman" w:eastAsia="Times New Roman" w:hAnsi="Times New Roman" w:cs="Times New Roman"/>
                <w:sz w:val="20"/>
                <w:szCs w:val="20"/>
                <w:lang w:eastAsia="es-ES"/>
              </w:rPr>
            </w:pPr>
          </w:p>
        </w:tc>
      </w:tr>
      <w:tr w:rsidR="00DB1A4B" w:rsidRPr="00A962D3" w14:paraId="3886C4C7" w14:textId="77777777" w:rsidTr="00A0212F">
        <w:trPr>
          <w:trHeight w:val="402"/>
        </w:trPr>
        <w:tc>
          <w:tcPr>
            <w:tcW w:w="13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82C572"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Apellidos:</w:t>
            </w:r>
          </w:p>
        </w:tc>
        <w:tc>
          <w:tcPr>
            <w:tcW w:w="384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DD62A8"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371EA25F"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Nombre</w:t>
            </w:r>
          </w:p>
        </w:tc>
        <w:tc>
          <w:tcPr>
            <w:tcW w:w="7622" w:type="dxa"/>
            <w:gridSpan w:val="8"/>
            <w:tcBorders>
              <w:top w:val="single" w:sz="4" w:space="0" w:color="auto"/>
              <w:left w:val="nil"/>
              <w:bottom w:val="single" w:sz="4" w:space="0" w:color="auto"/>
              <w:right w:val="single" w:sz="4" w:space="0" w:color="auto"/>
            </w:tcBorders>
            <w:shd w:val="clear" w:color="auto" w:fill="auto"/>
            <w:noWrap/>
            <w:vAlign w:val="center"/>
            <w:hideMark/>
          </w:tcPr>
          <w:p w14:paraId="2D47DA19"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DB1A4B" w:rsidRPr="00A962D3" w14:paraId="269F72EF" w14:textId="77777777" w:rsidTr="00A0212F">
        <w:trPr>
          <w:trHeight w:val="402"/>
        </w:trPr>
        <w:tc>
          <w:tcPr>
            <w:tcW w:w="1399" w:type="dxa"/>
            <w:tcBorders>
              <w:top w:val="nil"/>
              <w:left w:val="single" w:sz="4" w:space="0" w:color="auto"/>
              <w:bottom w:val="single" w:sz="4" w:space="0" w:color="auto"/>
              <w:right w:val="single" w:sz="4" w:space="0" w:color="auto"/>
            </w:tcBorders>
            <w:shd w:val="clear" w:color="000000" w:fill="D9D9D9"/>
            <w:noWrap/>
            <w:vAlign w:val="center"/>
            <w:hideMark/>
          </w:tcPr>
          <w:p w14:paraId="55FFF143"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Localidad:</w:t>
            </w:r>
          </w:p>
        </w:tc>
        <w:tc>
          <w:tcPr>
            <w:tcW w:w="24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6D772E7"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single" w:sz="4" w:space="0" w:color="auto"/>
            </w:tcBorders>
            <w:shd w:val="clear" w:color="000000" w:fill="D9D9D9"/>
            <w:noWrap/>
            <w:vAlign w:val="center"/>
            <w:hideMark/>
          </w:tcPr>
          <w:p w14:paraId="225FEBE0"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CP:</w:t>
            </w:r>
          </w:p>
        </w:tc>
        <w:tc>
          <w:tcPr>
            <w:tcW w:w="1276" w:type="dxa"/>
            <w:tcBorders>
              <w:top w:val="nil"/>
              <w:left w:val="nil"/>
              <w:bottom w:val="single" w:sz="4" w:space="0" w:color="auto"/>
              <w:right w:val="single" w:sz="4" w:space="0" w:color="auto"/>
            </w:tcBorders>
            <w:shd w:val="clear" w:color="auto" w:fill="auto"/>
            <w:noWrap/>
            <w:vAlign w:val="center"/>
            <w:hideMark/>
          </w:tcPr>
          <w:p w14:paraId="54E8AFB0"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134" w:type="dxa"/>
            <w:tcBorders>
              <w:top w:val="nil"/>
              <w:left w:val="nil"/>
              <w:bottom w:val="single" w:sz="4" w:space="0" w:color="auto"/>
              <w:right w:val="single" w:sz="4" w:space="0" w:color="auto"/>
            </w:tcBorders>
            <w:shd w:val="clear" w:color="000000" w:fill="D9D9D9"/>
            <w:noWrap/>
            <w:vAlign w:val="center"/>
            <w:hideMark/>
          </w:tcPr>
          <w:p w14:paraId="7DA8DF6E"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Provincia:</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52907FC3"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852" w:type="dxa"/>
            <w:tcBorders>
              <w:top w:val="nil"/>
              <w:left w:val="nil"/>
              <w:bottom w:val="single" w:sz="4" w:space="0" w:color="auto"/>
              <w:right w:val="single" w:sz="4" w:space="0" w:color="auto"/>
            </w:tcBorders>
            <w:shd w:val="clear" w:color="000000" w:fill="D9D9D9"/>
            <w:noWrap/>
            <w:vAlign w:val="center"/>
            <w:hideMark/>
          </w:tcPr>
          <w:p w14:paraId="0C823EF9"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País:</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BB695D8"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r w:rsidR="00DB1A4B" w:rsidRPr="00A962D3" w14:paraId="4217A5BE" w14:textId="77777777" w:rsidTr="00A0212F">
        <w:trPr>
          <w:trHeight w:val="402"/>
        </w:trPr>
        <w:tc>
          <w:tcPr>
            <w:tcW w:w="1399"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E091137"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Nacionalidad:</w:t>
            </w:r>
          </w:p>
        </w:tc>
        <w:tc>
          <w:tcPr>
            <w:tcW w:w="241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CE65561"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1423" w:type="dxa"/>
            <w:tcBorders>
              <w:top w:val="nil"/>
              <w:left w:val="nil"/>
              <w:bottom w:val="single" w:sz="4" w:space="0" w:color="auto"/>
              <w:right w:val="nil"/>
            </w:tcBorders>
            <w:shd w:val="clear" w:color="000000" w:fill="D9D9D9"/>
            <w:noWrap/>
            <w:vAlign w:val="center"/>
            <w:hideMark/>
          </w:tcPr>
          <w:p w14:paraId="3B664161" w14:textId="77777777" w:rsidR="00DB1A4B" w:rsidRPr="00677BF9"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DNI:</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E70997"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c>
          <w:tcPr>
            <w:tcW w:w="2977" w:type="dxa"/>
            <w:tcBorders>
              <w:top w:val="single" w:sz="4" w:space="0" w:color="auto"/>
              <w:left w:val="nil"/>
              <w:bottom w:val="single" w:sz="4" w:space="0" w:color="auto"/>
              <w:right w:val="single" w:sz="4" w:space="0" w:color="000000"/>
            </w:tcBorders>
            <w:shd w:val="clear" w:color="000000" w:fill="D9D9D9"/>
            <w:noWrap/>
            <w:vAlign w:val="center"/>
            <w:hideMark/>
          </w:tcPr>
          <w:p w14:paraId="766F1479" w14:textId="77777777" w:rsidR="00DB1A4B" w:rsidRDefault="00DB1A4B" w:rsidP="006D3FBE">
            <w:pPr>
              <w:spacing w:after="0" w:line="240" w:lineRule="auto"/>
              <w:rPr>
                <w:rFonts w:ascii="Calibri" w:eastAsia="Times New Roman" w:hAnsi="Calibri" w:cs="Calibri"/>
                <w:b/>
                <w:bCs/>
                <w:color w:val="000000"/>
                <w:lang w:eastAsia="es-ES"/>
              </w:rPr>
            </w:pPr>
            <w:r w:rsidRPr="00677BF9">
              <w:rPr>
                <w:rFonts w:ascii="Calibri" w:eastAsia="Times New Roman" w:hAnsi="Calibri" w:cs="Calibri"/>
                <w:b/>
                <w:bCs/>
                <w:color w:val="000000"/>
                <w:lang w:eastAsia="es-ES"/>
              </w:rPr>
              <w:t>Correo electrónico:</w:t>
            </w:r>
          </w:p>
          <w:p w14:paraId="2667E084" w14:textId="3FF30E7C" w:rsidR="00A0212F" w:rsidRPr="00677BF9" w:rsidRDefault="00A0212F" w:rsidP="006D3FBE">
            <w:pPr>
              <w:spacing w:after="0" w:line="240" w:lineRule="auto"/>
              <w:rPr>
                <w:rFonts w:ascii="Calibri" w:eastAsia="Times New Roman" w:hAnsi="Calibri" w:cs="Calibri"/>
                <w:b/>
                <w:bCs/>
                <w:color w:val="000000"/>
                <w:lang w:eastAsia="es-ES"/>
              </w:rPr>
            </w:pPr>
            <w:r>
              <w:rPr>
                <w:rFonts w:ascii="Calibri" w:eastAsia="Times New Roman" w:hAnsi="Calibri" w:cs="Calibri"/>
                <w:b/>
                <w:bCs/>
                <w:color w:val="000000"/>
                <w:lang w:eastAsia="es-ES"/>
              </w:rPr>
              <w:t>(a efectos de notificación)</w:t>
            </w:r>
          </w:p>
        </w:tc>
        <w:tc>
          <w:tcPr>
            <w:tcW w:w="351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A1CE8B0" w14:textId="77777777" w:rsidR="00DB1A4B" w:rsidRPr="00677BF9" w:rsidRDefault="00DB1A4B" w:rsidP="006D3FBE">
            <w:pPr>
              <w:spacing w:after="0" w:line="240" w:lineRule="auto"/>
              <w:rPr>
                <w:rFonts w:ascii="Calibri" w:eastAsia="Times New Roman" w:hAnsi="Calibri" w:cs="Calibri"/>
                <w:color w:val="000000"/>
                <w:lang w:eastAsia="es-ES"/>
              </w:rPr>
            </w:pPr>
            <w:r w:rsidRPr="00677BF9">
              <w:rPr>
                <w:rFonts w:ascii="Calibri" w:eastAsia="Times New Roman" w:hAnsi="Calibri" w:cs="Calibri"/>
                <w:color w:val="000000"/>
                <w:lang w:eastAsia="es-ES"/>
              </w:rPr>
              <w:t> </w:t>
            </w:r>
          </w:p>
        </w:tc>
      </w:tr>
    </w:tbl>
    <w:p w14:paraId="203E42F7" w14:textId="77777777" w:rsidR="00DB1A4B" w:rsidRDefault="00DB1A4B" w:rsidP="00DB1A4B">
      <w:pPr>
        <w:spacing w:after="0"/>
      </w:pPr>
    </w:p>
    <w:bookmarkEnd w:id="1"/>
    <w:p w14:paraId="0F9BC883" w14:textId="77777777" w:rsidR="00DB1A4B" w:rsidRPr="001B797D" w:rsidRDefault="00DB1A4B" w:rsidP="00DB1A4B">
      <w:pPr>
        <w:spacing w:after="0"/>
        <w:jc w:val="both"/>
        <w:rPr>
          <w:sz w:val="20"/>
          <w:szCs w:val="20"/>
        </w:rPr>
      </w:pPr>
    </w:p>
    <w:bookmarkEnd w:id="0"/>
    <w:p w14:paraId="666807B4" w14:textId="77777777" w:rsidR="00DB1A4B" w:rsidRPr="004E56BE" w:rsidRDefault="00DB1A4B" w:rsidP="00DB1A4B">
      <w:pPr>
        <w:jc w:val="both"/>
        <w:rPr>
          <w:b/>
          <w:bCs/>
          <w:u w:val="single"/>
        </w:rPr>
      </w:pPr>
      <w:r w:rsidRPr="004E56BE">
        <w:rPr>
          <w:b/>
          <w:bCs/>
          <w:u w:val="single"/>
        </w:rPr>
        <w:t>Observaciones a considerar:</w:t>
      </w:r>
    </w:p>
    <w:p w14:paraId="3FFC747C" w14:textId="769A9653" w:rsidR="00DB1A4B" w:rsidRDefault="00DB1A4B" w:rsidP="00DB1A4B">
      <w:pPr>
        <w:pStyle w:val="Prrafodelista"/>
        <w:numPr>
          <w:ilvl w:val="0"/>
          <w:numId w:val="2"/>
        </w:numPr>
        <w:spacing w:line="256" w:lineRule="auto"/>
        <w:jc w:val="both"/>
        <w:rPr>
          <w:rFonts w:ascii="Calibri" w:eastAsia="Times New Roman" w:hAnsi="Calibri" w:cs="Calibri"/>
          <w:b/>
          <w:bCs/>
          <w:i/>
          <w:iCs/>
          <w:color w:val="000000"/>
          <w:sz w:val="20"/>
          <w:szCs w:val="18"/>
          <w:lang w:eastAsia="es-ES"/>
        </w:rPr>
      </w:pPr>
      <w:r w:rsidRPr="00633743">
        <w:rPr>
          <w:rFonts w:ascii="Calibri" w:eastAsia="Times New Roman" w:hAnsi="Calibri" w:cs="Calibri"/>
          <w:b/>
          <w:bCs/>
          <w:i/>
          <w:iCs/>
          <w:color w:val="000000"/>
          <w:sz w:val="20"/>
          <w:szCs w:val="18"/>
          <w:lang w:eastAsia="es-ES"/>
        </w:rPr>
        <w:t>Cumplimentar exclusivamente las zonas no sombreadas, incluyendo en cada apartado la información correspondiente, en base a</w:t>
      </w:r>
      <w:r w:rsidR="0098348F">
        <w:rPr>
          <w:rFonts w:ascii="Calibri" w:eastAsia="Times New Roman" w:hAnsi="Calibri" w:cs="Calibri"/>
          <w:b/>
          <w:bCs/>
          <w:i/>
          <w:iCs/>
          <w:color w:val="000000"/>
          <w:sz w:val="20"/>
          <w:szCs w:val="18"/>
          <w:lang w:eastAsia="es-ES"/>
        </w:rPr>
        <w:t xml:space="preserve">l apartado 7 </w:t>
      </w:r>
      <w:r w:rsidRPr="00633743">
        <w:rPr>
          <w:rFonts w:ascii="Calibri" w:eastAsia="Times New Roman" w:hAnsi="Calibri" w:cs="Calibri"/>
          <w:b/>
          <w:bCs/>
          <w:i/>
          <w:iCs/>
          <w:color w:val="000000"/>
          <w:sz w:val="20"/>
          <w:szCs w:val="18"/>
          <w:lang w:eastAsia="es-ES"/>
        </w:rPr>
        <w:t>de las bases específicas.</w:t>
      </w:r>
    </w:p>
    <w:p w14:paraId="530D88B2" w14:textId="77777777" w:rsidR="00DB1A4B" w:rsidRPr="00633743" w:rsidRDefault="00DB1A4B" w:rsidP="00DB1A4B">
      <w:pPr>
        <w:pStyle w:val="Prrafodelista"/>
        <w:spacing w:line="256" w:lineRule="auto"/>
        <w:ind w:left="360"/>
        <w:jc w:val="both"/>
        <w:rPr>
          <w:rFonts w:ascii="Calibri" w:eastAsia="Times New Roman" w:hAnsi="Calibri" w:cs="Calibri"/>
          <w:b/>
          <w:bCs/>
          <w:i/>
          <w:iCs/>
          <w:color w:val="000000"/>
          <w:sz w:val="20"/>
          <w:szCs w:val="18"/>
          <w:lang w:eastAsia="es-ES"/>
        </w:rPr>
      </w:pPr>
    </w:p>
    <w:p w14:paraId="4941F1BA" w14:textId="77777777" w:rsidR="00DB1A4B" w:rsidRPr="00633743" w:rsidRDefault="00DB1A4B" w:rsidP="00DB1A4B">
      <w:pPr>
        <w:pStyle w:val="Prrafodelista"/>
        <w:numPr>
          <w:ilvl w:val="0"/>
          <w:numId w:val="2"/>
        </w:numPr>
        <w:jc w:val="both"/>
        <w:rPr>
          <w:rFonts w:ascii="Calibri" w:eastAsia="Times New Roman" w:hAnsi="Calibri" w:cs="Calibri"/>
          <w:b/>
          <w:bCs/>
          <w:i/>
          <w:iCs/>
          <w:color w:val="000000"/>
          <w:sz w:val="20"/>
          <w:szCs w:val="20"/>
          <w:lang w:eastAsia="es-ES"/>
        </w:rPr>
      </w:pPr>
      <w:r w:rsidRPr="00633743">
        <w:rPr>
          <w:rFonts w:ascii="Calibri" w:eastAsia="Times New Roman" w:hAnsi="Calibri" w:cs="Calibri"/>
          <w:b/>
          <w:bCs/>
          <w:i/>
          <w:iCs/>
          <w:color w:val="000000"/>
          <w:sz w:val="20"/>
          <w:szCs w:val="20"/>
          <w:lang w:eastAsia="es-ES"/>
        </w:rPr>
        <w:t>Incluir en cada apartado tantas filas como sean necesarias.</w:t>
      </w:r>
    </w:p>
    <w:p w14:paraId="01E336FA" w14:textId="77777777" w:rsidR="00DB1A4B" w:rsidRPr="00633743" w:rsidRDefault="00DB1A4B" w:rsidP="00DB1A4B">
      <w:pPr>
        <w:pStyle w:val="Prrafodelista"/>
        <w:ind w:left="360"/>
        <w:jc w:val="both"/>
        <w:rPr>
          <w:b/>
          <w:bCs/>
          <w:sz w:val="20"/>
          <w:szCs w:val="20"/>
          <w:u w:val="single"/>
        </w:rPr>
      </w:pPr>
    </w:p>
    <w:p w14:paraId="04C0D676" w14:textId="54CA059A" w:rsidR="00DB1A4B" w:rsidRPr="00633743" w:rsidRDefault="00DB1A4B" w:rsidP="00DB1A4B">
      <w:pPr>
        <w:pStyle w:val="Prrafodelista"/>
        <w:numPr>
          <w:ilvl w:val="0"/>
          <w:numId w:val="2"/>
        </w:numPr>
        <w:jc w:val="both"/>
        <w:rPr>
          <w:b/>
          <w:bCs/>
          <w:sz w:val="20"/>
          <w:szCs w:val="20"/>
          <w:u w:val="single"/>
        </w:rPr>
      </w:pPr>
      <w:r w:rsidRPr="00633743">
        <w:rPr>
          <w:rFonts w:ascii="Calibri" w:eastAsia="Times New Roman" w:hAnsi="Calibri" w:cs="Calibri"/>
          <w:b/>
          <w:bCs/>
          <w:i/>
          <w:iCs/>
          <w:color w:val="000000"/>
          <w:sz w:val="20"/>
          <w:szCs w:val="20"/>
          <w:lang w:eastAsia="es-ES"/>
        </w:rPr>
        <w:t xml:space="preserve">Tal y como se establece en el </w:t>
      </w:r>
      <w:r w:rsidR="0098348F">
        <w:rPr>
          <w:rFonts w:ascii="Calibri" w:eastAsia="Times New Roman" w:hAnsi="Calibri" w:cs="Calibri"/>
          <w:b/>
          <w:bCs/>
          <w:i/>
          <w:iCs/>
          <w:color w:val="000000"/>
          <w:sz w:val="20"/>
          <w:szCs w:val="20"/>
          <w:lang w:eastAsia="es-ES"/>
        </w:rPr>
        <w:t>a</w:t>
      </w:r>
      <w:r w:rsidRPr="00633743">
        <w:rPr>
          <w:rFonts w:ascii="Calibri" w:eastAsia="Times New Roman" w:hAnsi="Calibri" w:cs="Calibri"/>
          <w:b/>
          <w:bCs/>
          <w:i/>
          <w:iCs/>
          <w:color w:val="000000"/>
          <w:sz w:val="20"/>
          <w:szCs w:val="20"/>
          <w:lang w:eastAsia="es-ES"/>
        </w:rPr>
        <w:t xml:space="preserve">partado </w:t>
      </w:r>
      <w:r w:rsidR="0098348F">
        <w:rPr>
          <w:rFonts w:ascii="Calibri" w:eastAsia="Times New Roman" w:hAnsi="Calibri" w:cs="Calibri"/>
          <w:b/>
          <w:bCs/>
          <w:i/>
          <w:iCs/>
          <w:color w:val="000000"/>
          <w:sz w:val="20"/>
          <w:szCs w:val="20"/>
          <w:lang w:eastAsia="es-ES"/>
        </w:rPr>
        <w:t>IV</w:t>
      </w:r>
      <w:r w:rsidRPr="00633743">
        <w:rPr>
          <w:rFonts w:ascii="Calibri" w:eastAsia="Times New Roman" w:hAnsi="Calibri" w:cs="Calibri"/>
          <w:b/>
          <w:bCs/>
          <w:i/>
          <w:iCs/>
          <w:color w:val="000000"/>
          <w:sz w:val="20"/>
          <w:szCs w:val="20"/>
          <w:lang w:eastAsia="es-ES"/>
        </w:rPr>
        <w:t xml:space="preserve"> de las bases general</w:t>
      </w:r>
      <w:r w:rsidR="0098348F">
        <w:rPr>
          <w:rFonts w:ascii="Calibri" w:eastAsia="Times New Roman" w:hAnsi="Calibri" w:cs="Calibri"/>
          <w:b/>
          <w:bCs/>
          <w:i/>
          <w:iCs/>
          <w:color w:val="000000"/>
          <w:sz w:val="20"/>
          <w:szCs w:val="20"/>
          <w:lang w:eastAsia="es-ES"/>
        </w:rPr>
        <w:t>es</w:t>
      </w:r>
      <w:r w:rsidRPr="00633743">
        <w:rPr>
          <w:rFonts w:ascii="Calibri" w:eastAsia="Times New Roman" w:hAnsi="Calibri" w:cs="Calibri"/>
          <w:b/>
          <w:bCs/>
          <w:i/>
          <w:iCs/>
          <w:color w:val="000000"/>
          <w:sz w:val="20"/>
          <w:szCs w:val="20"/>
          <w:lang w:eastAsia="es-ES"/>
        </w:rPr>
        <w:t xml:space="preserve"> del proceso de selección, junto al presente formulario de solicitud, se deberá adjuntar toda aquella documentación que se solicite como obligatoria en las bases específicas. El aspirante al puesto sólo incluirá copia de aquellos documentos de los cuales posea original o copia compulsada. Toda esta información será tenida en cuenta para evaluar si cumple/no cumple los requisitos para participar</w:t>
      </w:r>
      <w:r w:rsidR="0098348F">
        <w:rPr>
          <w:rFonts w:ascii="Calibri" w:eastAsia="Times New Roman" w:hAnsi="Calibri" w:cs="Calibri"/>
          <w:b/>
          <w:bCs/>
          <w:i/>
          <w:iCs/>
          <w:color w:val="000000"/>
          <w:sz w:val="20"/>
          <w:szCs w:val="20"/>
          <w:lang w:eastAsia="es-ES"/>
        </w:rPr>
        <w:t>.</w:t>
      </w:r>
    </w:p>
    <w:p w14:paraId="74F024D7" w14:textId="77777777" w:rsidR="00DB1A4B" w:rsidRDefault="00DB1A4B" w:rsidP="00DB1A4B">
      <w:pPr>
        <w:spacing w:after="0"/>
      </w:pPr>
    </w:p>
    <w:bookmarkEnd w:id="2"/>
    <w:p w14:paraId="5FD5C78F" w14:textId="77777777" w:rsidR="00DB1A4B" w:rsidRDefault="00DB1A4B">
      <w:pPr>
        <w:rPr>
          <w:b/>
          <w:bCs/>
          <w:sz w:val="28"/>
          <w:szCs w:val="28"/>
        </w:rPr>
      </w:pPr>
      <w:r>
        <w:rPr>
          <w:b/>
          <w:bCs/>
          <w:sz w:val="28"/>
          <w:szCs w:val="28"/>
        </w:rPr>
        <w:br w:type="page"/>
      </w:r>
    </w:p>
    <w:p w14:paraId="251643B0" w14:textId="7246D2B4" w:rsidR="00DB1A4B" w:rsidRDefault="00DB1A4B" w:rsidP="00DB1A4B">
      <w:pPr>
        <w:spacing w:after="0"/>
      </w:pPr>
      <w:bookmarkStart w:id="3" w:name="_Hlk90982762"/>
    </w:p>
    <w:p w14:paraId="220E4804" w14:textId="77777777" w:rsidR="00C0742E" w:rsidRDefault="00C0742E" w:rsidP="00DB1A4B">
      <w:pPr>
        <w:spacing w:after="0"/>
      </w:pPr>
    </w:p>
    <w:tbl>
      <w:tblPr>
        <w:tblW w:w="13994" w:type="dxa"/>
        <w:jc w:val="center"/>
        <w:tblCellMar>
          <w:left w:w="70" w:type="dxa"/>
          <w:right w:w="70" w:type="dxa"/>
        </w:tblCellMar>
        <w:tblLook w:val="04A0" w:firstRow="1" w:lastRow="0" w:firstColumn="1" w:lastColumn="0" w:noHBand="0" w:noVBand="1"/>
      </w:tblPr>
      <w:tblGrid>
        <w:gridCol w:w="13994"/>
      </w:tblGrid>
      <w:tr w:rsidR="00DB1A4B" w:rsidRPr="00677BF9" w14:paraId="559596AE" w14:textId="77777777" w:rsidTr="006D3FBE">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22F8F34" w14:textId="77777777" w:rsidR="00DB1A4B" w:rsidRPr="00677BF9" w:rsidRDefault="00DB1A4B" w:rsidP="006D3FBE">
            <w:pPr>
              <w:spacing w:after="0" w:line="240" w:lineRule="auto"/>
              <w:jc w:val="center"/>
              <w:rPr>
                <w:rFonts w:ascii="Calibri" w:eastAsia="Times New Roman" w:hAnsi="Calibri" w:cs="Calibri"/>
                <w:b/>
                <w:bCs/>
                <w:color w:val="000000"/>
                <w:sz w:val="24"/>
                <w:szCs w:val="24"/>
                <w:lang w:eastAsia="es-ES"/>
              </w:rPr>
            </w:pPr>
            <w:r w:rsidRPr="00A962D3">
              <w:rPr>
                <w:rFonts w:ascii="Calibri" w:eastAsia="Times New Roman" w:hAnsi="Calibri" w:cs="Calibri"/>
                <w:b/>
                <w:bCs/>
                <w:color w:val="000000"/>
                <w:sz w:val="24"/>
                <w:szCs w:val="24"/>
                <w:lang w:eastAsia="es-ES"/>
              </w:rPr>
              <w:t>REQUISITOS ESPECÍFICOS</w:t>
            </w:r>
          </w:p>
        </w:tc>
      </w:tr>
    </w:tbl>
    <w:p w14:paraId="66C2746A" w14:textId="77777777" w:rsidR="00DB1A4B" w:rsidRDefault="00DB1A4B" w:rsidP="00DB1A4B">
      <w:pPr>
        <w:spacing w:after="0"/>
      </w:pPr>
    </w:p>
    <w:p w14:paraId="4CF8F33A" w14:textId="77777777" w:rsidR="00DB1A4B" w:rsidRPr="001077A5" w:rsidRDefault="00DB1A4B" w:rsidP="00DB1A4B">
      <w:pPr>
        <w:rPr>
          <w:b/>
          <w:bCs/>
        </w:rPr>
      </w:pPr>
      <w:r w:rsidRPr="001077A5">
        <w:rPr>
          <w:b/>
          <w:bCs/>
        </w:rPr>
        <w:t>Titulación Académica Requerida:</w:t>
      </w:r>
    </w:p>
    <w:tbl>
      <w:tblPr>
        <w:tblW w:w="13994" w:type="dxa"/>
        <w:tblCellMar>
          <w:left w:w="70" w:type="dxa"/>
          <w:right w:w="70" w:type="dxa"/>
        </w:tblCellMar>
        <w:tblLook w:val="04A0" w:firstRow="1" w:lastRow="0" w:firstColumn="1" w:lastColumn="0" w:noHBand="0" w:noVBand="1"/>
      </w:tblPr>
      <w:tblGrid>
        <w:gridCol w:w="7083"/>
        <w:gridCol w:w="4819"/>
        <w:gridCol w:w="2092"/>
      </w:tblGrid>
      <w:tr w:rsidR="00DB1A4B" w:rsidRPr="001077A5" w14:paraId="2FBB4759" w14:textId="77777777" w:rsidTr="006D3FBE">
        <w:trPr>
          <w:trHeight w:val="402"/>
        </w:trPr>
        <w:tc>
          <w:tcPr>
            <w:tcW w:w="70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7E76B"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Titulación</w:t>
            </w:r>
          </w:p>
        </w:tc>
        <w:tc>
          <w:tcPr>
            <w:tcW w:w="4819" w:type="dxa"/>
            <w:tcBorders>
              <w:top w:val="single" w:sz="4" w:space="0" w:color="auto"/>
              <w:left w:val="nil"/>
              <w:bottom w:val="single" w:sz="4" w:space="0" w:color="auto"/>
              <w:right w:val="single" w:sz="4" w:space="0" w:color="000000"/>
            </w:tcBorders>
            <w:shd w:val="clear" w:color="000000" w:fill="D9D9D9"/>
            <w:noWrap/>
            <w:vAlign w:val="center"/>
            <w:hideMark/>
          </w:tcPr>
          <w:p w14:paraId="2F95A434" w14:textId="182CD009"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Universidad</w:t>
            </w:r>
            <w:r w:rsidR="00B64D76">
              <w:rPr>
                <w:rFonts w:ascii="Calibri" w:eastAsia="Times New Roman" w:hAnsi="Calibri" w:cs="Calibri"/>
                <w:b/>
                <w:bCs/>
                <w:color w:val="000000"/>
                <w:lang w:eastAsia="es-ES"/>
              </w:rPr>
              <w:t>/Centro</w:t>
            </w:r>
          </w:p>
        </w:tc>
        <w:tc>
          <w:tcPr>
            <w:tcW w:w="2092" w:type="dxa"/>
            <w:tcBorders>
              <w:top w:val="single" w:sz="4" w:space="0" w:color="auto"/>
              <w:left w:val="nil"/>
              <w:bottom w:val="single" w:sz="4" w:space="0" w:color="auto"/>
              <w:right w:val="single" w:sz="4" w:space="0" w:color="auto"/>
            </w:tcBorders>
            <w:shd w:val="clear" w:color="000000" w:fill="D9D9D9"/>
            <w:noWrap/>
            <w:vAlign w:val="center"/>
            <w:hideMark/>
          </w:tcPr>
          <w:p w14:paraId="1AC91870" w14:textId="77777777" w:rsidR="00DB1A4B" w:rsidRPr="001077A5" w:rsidRDefault="00DB1A4B" w:rsidP="006D3FBE">
            <w:pPr>
              <w:spacing w:after="0" w:line="240" w:lineRule="auto"/>
              <w:jc w:val="center"/>
              <w:rPr>
                <w:rFonts w:ascii="Calibri" w:eastAsia="Times New Roman" w:hAnsi="Calibri" w:cs="Calibri"/>
                <w:b/>
                <w:bCs/>
                <w:color w:val="000000"/>
                <w:lang w:eastAsia="es-ES"/>
              </w:rPr>
            </w:pPr>
            <w:r w:rsidRPr="001077A5">
              <w:rPr>
                <w:rFonts w:ascii="Calibri" w:eastAsia="Times New Roman" w:hAnsi="Calibri" w:cs="Calibri"/>
                <w:b/>
                <w:bCs/>
                <w:color w:val="000000"/>
                <w:lang w:eastAsia="es-ES"/>
              </w:rPr>
              <w:t>Fecha Finalización</w:t>
            </w:r>
          </w:p>
        </w:tc>
      </w:tr>
      <w:tr w:rsidR="00940207" w:rsidRPr="001077A5" w14:paraId="6A46619D" w14:textId="77777777" w:rsidTr="00C13C1A">
        <w:trPr>
          <w:trHeight w:val="40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2D18" w14:textId="77777777" w:rsidR="00940207" w:rsidRPr="001077A5" w:rsidRDefault="00940207" w:rsidP="00C13C1A">
            <w:pPr>
              <w:spacing w:after="0" w:line="240" w:lineRule="auto"/>
              <w:rPr>
                <w:rFonts w:ascii="Calibri" w:eastAsia="Times New Roman" w:hAnsi="Calibri" w:cs="Calibri"/>
                <w:color w:val="000000"/>
                <w:lang w:eastAsia="es-ES"/>
              </w:rPr>
            </w:pPr>
          </w:p>
        </w:tc>
        <w:tc>
          <w:tcPr>
            <w:tcW w:w="4819" w:type="dxa"/>
            <w:tcBorders>
              <w:top w:val="single" w:sz="4" w:space="0" w:color="auto"/>
              <w:left w:val="nil"/>
              <w:bottom w:val="single" w:sz="4" w:space="0" w:color="auto"/>
              <w:right w:val="single" w:sz="4" w:space="0" w:color="000000"/>
            </w:tcBorders>
            <w:shd w:val="clear" w:color="auto" w:fill="auto"/>
            <w:noWrap/>
            <w:vAlign w:val="center"/>
            <w:hideMark/>
          </w:tcPr>
          <w:p w14:paraId="61D4E3E8" w14:textId="77777777" w:rsidR="00940207" w:rsidRPr="001077A5" w:rsidRDefault="00940207" w:rsidP="00C13C1A">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3F383497" w14:textId="77777777" w:rsidR="00940207" w:rsidRPr="001077A5" w:rsidRDefault="00940207" w:rsidP="00C13C1A">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r>
      <w:tr w:rsidR="00DB1A4B" w:rsidRPr="001077A5" w14:paraId="153E2974" w14:textId="77777777" w:rsidTr="006D3FBE">
        <w:trPr>
          <w:trHeight w:val="402"/>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DFD3" w14:textId="77777777" w:rsidR="00DB1A4B" w:rsidRPr="001077A5" w:rsidRDefault="00DB1A4B" w:rsidP="006D3FBE">
            <w:pPr>
              <w:spacing w:after="0" w:line="240" w:lineRule="auto"/>
              <w:rPr>
                <w:rFonts w:ascii="Calibri" w:eastAsia="Times New Roman" w:hAnsi="Calibri" w:cs="Calibri"/>
                <w:color w:val="000000"/>
                <w:lang w:eastAsia="es-ES"/>
              </w:rPr>
            </w:pPr>
          </w:p>
        </w:tc>
        <w:tc>
          <w:tcPr>
            <w:tcW w:w="4819" w:type="dxa"/>
            <w:tcBorders>
              <w:top w:val="single" w:sz="4" w:space="0" w:color="auto"/>
              <w:left w:val="nil"/>
              <w:bottom w:val="single" w:sz="4" w:space="0" w:color="auto"/>
              <w:right w:val="single" w:sz="4" w:space="0" w:color="000000"/>
            </w:tcBorders>
            <w:shd w:val="clear" w:color="auto" w:fill="auto"/>
            <w:noWrap/>
            <w:vAlign w:val="center"/>
            <w:hideMark/>
          </w:tcPr>
          <w:p w14:paraId="091367DD" w14:textId="77777777" w:rsidR="00DB1A4B" w:rsidRPr="001077A5" w:rsidRDefault="00DB1A4B" w:rsidP="006D3FBE">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14:paraId="48844454" w14:textId="77777777" w:rsidR="00DB1A4B" w:rsidRPr="001077A5" w:rsidRDefault="00DB1A4B" w:rsidP="006D3FBE">
            <w:pPr>
              <w:spacing w:after="0" w:line="240" w:lineRule="auto"/>
              <w:rPr>
                <w:rFonts w:ascii="Calibri" w:eastAsia="Times New Roman" w:hAnsi="Calibri" w:cs="Calibri"/>
                <w:color w:val="000000"/>
                <w:lang w:eastAsia="es-ES"/>
              </w:rPr>
            </w:pPr>
            <w:r w:rsidRPr="001077A5">
              <w:rPr>
                <w:rFonts w:ascii="Calibri" w:eastAsia="Times New Roman" w:hAnsi="Calibri" w:cs="Calibri"/>
                <w:color w:val="000000"/>
                <w:lang w:eastAsia="es-ES"/>
              </w:rPr>
              <w:t> </w:t>
            </w:r>
          </w:p>
        </w:tc>
      </w:tr>
      <w:bookmarkEnd w:id="3"/>
    </w:tbl>
    <w:p w14:paraId="4851ED59" w14:textId="77777777" w:rsidR="00B57507" w:rsidRPr="00CE185F" w:rsidRDefault="00B57507" w:rsidP="00162491">
      <w:pPr>
        <w:rPr>
          <w:b/>
          <w:bCs/>
          <w:sz w:val="28"/>
          <w:szCs w:val="28"/>
        </w:rPr>
      </w:pPr>
    </w:p>
    <w:tbl>
      <w:tblPr>
        <w:tblW w:w="13994" w:type="dxa"/>
        <w:jc w:val="center"/>
        <w:tblCellMar>
          <w:left w:w="70" w:type="dxa"/>
          <w:right w:w="70" w:type="dxa"/>
        </w:tblCellMar>
        <w:tblLook w:val="04A0" w:firstRow="1" w:lastRow="0" w:firstColumn="1" w:lastColumn="0" w:noHBand="0" w:noVBand="1"/>
      </w:tblPr>
      <w:tblGrid>
        <w:gridCol w:w="13994"/>
      </w:tblGrid>
      <w:tr w:rsidR="0076140B" w:rsidRPr="00677BF9" w14:paraId="1E19FE8E" w14:textId="77777777" w:rsidTr="00157BC4">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52A2D55" w14:textId="66E9FAEB" w:rsidR="0076140B" w:rsidRPr="00677BF9" w:rsidRDefault="0076140B"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SOBRE EL TRATAMIENTO DE SUS DATOS PERSONALES</w:t>
            </w:r>
          </w:p>
        </w:tc>
      </w:tr>
      <w:tr w:rsidR="0076140B" w:rsidRPr="00677BF9" w14:paraId="565A9EFA" w14:textId="77777777" w:rsidTr="0076140B">
        <w:trPr>
          <w:trHeight w:val="402"/>
          <w:jc w:val="center"/>
        </w:trPr>
        <w:tc>
          <w:tcPr>
            <w:tcW w:w="1399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B5F3CB2" w14:textId="77777777" w:rsidR="0076140B"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En virtud del Reglamento General de Protección de Datos; le informamos a continuación del</w:t>
            </w:r>
            <w:r>
              <w:rPr>
                <w:rFonts w:ascii="Calibri" w:eastAsia="Times New Roman" w:hAnsi="Calibri" w:cs="Calibri"/>
                <w:b/>
                <w:bCs/>
                <w:color w:val="000000"/>
                <w:sz w:val="24"/>
                <w:szCs w:val="24"/>
                <w:lang w:eastAsia="es-ES"/>
              </w:rPr>
              <w:t xml:space="preserve"> </w:t>
            </w:r>
            <w:r w:rsidRPr="0076140B">
              <w:rPr>
                <w:rFonts w:ascii="Calibri" w:eastAsia="Times New Roman" w:hAnsi="Calibri" w:cs="Calibri"/>
                <w:b/>
                <w:bCs/>
                <w:color w:val="000000"/>
                <w:sz w:val="24"/>
                <w:szCs w:val="24"/>
                <w:lang w:eastAsia="es-ES"/>
              </w:rPr>
              <w:t xml:space="preserve">tratamiento que </w:t>
            </w:r>
          </w:p>
          <w:p w14:paraId="71A4B257" w14:textId="023521D3" w:rsidR="0076140B" w:rsidRPr="00677BF9" w:rsidRDefault="0076140B" w:rsidP="0076140B">
            <w:pPr>
              <w:shd w:val="clear" w:color="auto" w:fill="E2EFD9" w:themeFill="accent6" w:themeFillTint="33"/>
              <w:spacing w:after="0" w:line="240" w:lineRule="auto"/>
              <w:jc w:val="center"/>
              <w:rPr>
                <w:rFonts w:ascii="Calibri" w:eastAsia="Times New Roman" w:hAnsi="Calibri" w:cs="Calibri"/>
                <w:b/>
                <w:bCs/>
                <w:color w:val="000000"/>
                <w:sz w:val="24"/>
                <w:szCs w:val="24"/>
                <w:lang w:eastAsia="es-ES"/>
              </w:rPr>
            </w:pPr>
            <w:r w:rsidRPr="0076140B">
              <w:rPr>
                <w:rFonts w:ascii="Calibri" w:eastAsia="Times New Roman" w:hAnsi="Calibri" w:cs="Calibri"/>
                <w:b/>
                <w:bCs/>
                <w:color w:val="000000"/>
                <w:sz w:val="24"/>
                <w:szCs w:val="24"/>
                <w:lang w:eastAsia="es-ES"/>
              </w:rPr>
              <w:t>Plataforma Oceánica de Canarias (PLOCAN) realiza de sus datos personales:</w:t>
            </w:r>
          </w:p>
        </w:tc>
      </w:tr>
    </w:tbl>
    <w:p w14:paraId="4BA711BB" w14:textId="72D37C9C" w:rsidR="0076140B" w:rsidRPr="00D36C1E" w:rsidRDefault="0076140B" w:rsidP="0076140B">
      <w:pPr>
        <w:spacing w:after="0" w:line="240" w:lineRule="auto"/>
        <w:rPr>
          <w:rFonts w:ascii="Calibri" w:eastAsia="Times New Roman" w:hAnsi="Calibri" w:cs="Calibri"/>
          <w:b/>
          <w:bCs/>
          <w:color w:val="000000"/>
          <w:sz w:val="16"/>
          <w:szCs w:val="16"/>
          <w:lang w:eastAsia="es-ES"/>
        </w:rPr>
      </w:pPr>
    </w:p>
    <w:tbl>
      <w:tblPr>
        <w:tblW w:w="13994" w:type="dxa"/>
        <w:jc w:val="center"/>
        <w:tblCellMar>
          <w:left w:w="70" w:type="dxa"/>
          <w:right w:w="70" w:type="dxa"/>
        </w:tblCellMar>
        <w:tblLook w:val="04A0" w:firstRow="1" w:lastRow="0" w:firstColumn="1" w:lastColumn="0" w:noHBand="0" w:noVBand="1"/>
      </w:tblPr>
      <w:tblGrid>
        <w:gridCol w:w="2405"/>
        <w:gridCol w:w="11589"/>
      </w:tblGrid>
      <w:tr w:rsidR="00394605" w:rsidRPr="00677BF9" w14:paraId="29D46B6A" w14:textId="77777777" w:rsidTr="00157BC4">
        <w:trPr>
          <w:trHeight w:val="402"/>
          <w:jc w:val="center"/>
        </w:trPr>
        <w:tc>
          <w:tcPr>
            <w:tcW w:w="13994" w:type="dxa"/>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6843AE6" w14:textId="5F9D720E" w:rsidR="00394605" w:rsidRPr="00677BF9" w:rsidRDefault="00394605" w:rsidP="00157BC4">
            <w:pPr>
              <w:spacing w:after="0" w:line="240" w:lineRule="auto"/>
              <w:jc w:val="center"/>
              <w:rPr>
                <w:rFonts w:ascii="Calibri" w:eastAsia="Times New Roman" w:hAnsi="Calibri" w:cs="Calibri"/>
                <w:b/>
                <w:bCs/>
                <w:i/>
                <w:iCs/>
                <w:color w:val="000000"/>
                <w:sz w:val="24"/>
                <w:szCs w:val="24"/>
                <w:lang w:eastAsia="es-ES"/>
              </w:rPr>
            </w:pPr>
            <w:r>
              <w:rPr>
                <w:rFonts w:ascii="Calibri" w:eastAsia="Times New Roman" w:hAnsi="Calibri" w:cs="Calibri"/>
                <w:b/>
                <w:bCs/>
                <w:color w:val="000000"/>
                <w:sz w:val="24"/>
                <w:szCs w:val="24"/>
                <w:lang w:eastAsia="es-ES"/>
              </w:rPr>
              <w:t>Información básica sobre el tratamiento de sus datos personales</w:t>
            </w:r>
          </w:p>
        </w:tc>
      </w:tr>
      <w:tr w:rsidR="00394605" w:rsidRPr="00A20902" w14:paraId="4D44A4F3" w14:textId="77777777" w:rsidTr="00D36C1E">
        <w:tblPrEx>
          <w:jc w:val="left"/>
        </w:tblPrEx>
        <w:trPr>
          <w:trHeight w:val="776"/>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F53EC" w14:textId="39154C99" w:rsidR="00394605" w:rsidRPr="00A20902" w:rsidRDefault="00394605" w:rsidP="00394605">
            <w:pPr>
              <w:spacing w:after="0" w:line="240" w:lineRule="auto"/>
              <w:rPr>
                <w:rFonts w:ascii="Arial" w:eastAsia="Times New Roman" w:hAnsi="Arial" w:cs="Arial"/>
                <w:b/>
                <w:bCs/>
                <w:sz w:val="20"/>
                <w:szCs w:val="20"/>
                <w:lang w:eastAsia="es-ES"/>
              </w:rPr>
            </w:pPr>
            <w:r w:rsidRPr="00394605">
              <w:rPr>
                <w:rFonts w:ascii="Arial" w:eastAsia="Times New Roman" w:hAnsi="Arial" w:cs="Arial"/>
                <w:b/>
                <w:bCs/>
                <w:sz w:val="20"/>
                <w:szCs w:val="20"/>
                <w:lang w:eastAsia="es-ES"/>
              </w:rPr>
              <w:t>Responsable</w:t>
            </w:r>
            <w:r w:rsidR="00D36C1E">
              <w:rPr>
                <w:rFonts w:ascii="Arial" w:eastAsia="Times New Roman" w:hAnsi="Arial" w:cs="Arial"/>
                <w:b/>
                <w:bCs/>
                <w:sz w:val="20"/>
                <w:szCs w:val="20"/>
                <w:lang w:eastAsia="es-ES"/>
              </w:rPr>
              <w:t>:</w:t>
            </w:r>
          </w:p>
        </w:tc>
        <w:tc>
          <w:tcPr>
            <w:tcW w:w="11589" w:type="dxa"/>
            <w:tcBorders>
              <w:top w:val="single" w:sz="4" w:space="0" w:color="auto"/>
              <w:left w:val="nil"/>
              <w:bottom w:val="single" w:sz="4" w:space="0" w:color="auto"/>
              <w:right w:val="single" w:sz="4" w:space="0" w:color="auto"/>
            </w:tcBorders>
            <w:shd w:val="clear" w:color="auto" w:fill="auto"/>
            <w:vAlign w:val="center"/>
            <w:hideMark/>
          </w:tcPr>
          <w:p w14:paraId="56195DD5" w14:textId="095948EB" w:rsidR="00570166" w:rsidRPr="009C3E0B" w:rsidRDefault="00570166" w:rsidP="00570166">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Plataforma Oceánica de Canarias (PLOCAN), con </w:t>
            </w:r>
            <w:r w:rsidR="00A962D3">
              <w:rPr>
                <w:rFonts w:ascii="Arial" w:eastAsia="Times New Roman" w:hAnsi="Arial" w:cs="Arial"/>
                <w:sz w:val="20"/>
                <w:szCs w:val="20"/>
                <w:lang w:eastAsia="es-ES"/>
              </w:rPr>
              <w:t>CIF</w:t>
            </w:r>
            <w:r w:rsidRPr="009C3E0B">
              <w:rPr>
                <w:rFonts w:ascii="Arial" w:eastAsia="Times New Roman" w:hAnsi="Arial" w:cs="Arial"/>
                <w:sz w:val="20"/>
                <w:szCs w:val="20"/>
                <w:lang w:eastAsia="es-ES"/>
              </w:rPr>
              <w:t xml:space="preserve">.: Q3500385D y </w:t>
            </w:r>
            <w:r w:rsidR="00D36C1E" w:rsidRPr="009C3E0B">
              <w:rPr>
                <w:rFonts w:ascii="Arial" w:eastAsia="Times New Roman" w:hAnsi="Arial" w:cs="Arial"/>
                <w:sz w:val="20"/>
                <w:szCs w:val="20"/>
                <w:lang w:eastAsia="es-ES"/>
              </w:rPr>
              <w:t>dirección</w:t>
            </w:r>
            <w:r w:rsidRPr="009C3E0B">
              <w:rPr>
                <w:rFonts w:ascii="Arial" w:eastAsia="Times New Roman" w:hAnsi="Arial" w:cs="Arial"/>
                <w:sz w:val="20"/>
                <w:szCs w:val="20"/>
                <w:lang w:eastAsia="es-ES"/>
              </w:rPr>
              <w:t xml:space="preserve"> en</w:t>
            </w:r>
            <w:r w:rsidR="00D36C1E" w:rsidRPr="009C3E0B">
              <w:rPr>
                <w:rFonts w:ascii="Arial" w:eastAsia="Times New Roman" w:hAnsi="Arial" w:cs="Arial"/>
                <w:sz w:val="20"/>
                <w:szCs w:val="20"/>
                <w:lang w:eastAsia="es-ES"/>
              </w:rPr>
              <w:t>:</w:t>
            </w:r>
          </w:p>
          <w:p w14:paraId="56F302F6" w14:textId="4A355698" w:rsidR="00570166" w:rsidRPr="009C3E0B"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Ctra. de Taliarte s/n, Telde, CP.35214, Las Palmas</w:t>
            </w:r>
          </w:p>
          <w:p w14:paraId="1E736DB6" w14:textId="74D7DEE7" w:rsidR="00394605" w:rsidRPr="00A20902" w:rsidRDefault="00570166" w:rsidP="002779E1">
            <w:pPr>
              <w:spacing w:after="0" w:line="240" w:lineRule="auto"/>
              <w:ind w:left="708"/>
              <w:rPr>
                <w:rFonts w:ascii="Arial" w:eastAsia="Times New Roman" w:hAnsi="Arial" w:cs="Arial"/>
                <w:sz w:val="20"/>
                <w:szCs w:val="20"/>
                <w:lang w:eastAsia="es-ES"/>
              </w:rPr>
            </w:pPr>
            <w:r w:rsidRPr="009C3E0B">
              <w:rPr>
                <w:rFonts w:ascii="Arial" w:eastAsia="Times New Roman" w:hAnsi="Arial" w:cs="Arial"/>
                <w:sz w:val="20"/>
                <w:szCs w:val="20"/>
                <w:lang w:eastAsia="es-ES"/>
              </w:rPr>
              <w:t>Contacto dpd: dpd@plocan.eu</w:t>
            </w:r>
          </w:p>
        </w:tc>
      </w:tr>
      <w:tr w:rsidR="00394605" w:rsidRPr="00A20902" w14:paraId="5C7F68A5" w14:textId="77777777" w:rsidTr="00D36C1E">
        <w:tblPrEx>
          <w:jc w:val="left"/>
        </w:tblPrEx>
        <w:trPr>
          <w:trHeight w:val="409"/>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DCDE2" w14:textId="01285B1C" w:rsidR="00394605" w:rsidRPr="00394605" w:rsidRDefault="00D36C1E" w:rsidP="00570166">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Finalidad:</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4E0508F" w14:textId="68E358F0"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La finalidad principal del tratamiento es el hacerle participe de los procesos de selección de personal de la entidad</w:t>
            </w:r>
          </w:p>
        </w:tc>
      </w:tr>
      <w:tr w:rsidR="00394605" w:rsidRPr="00A20902" w14:paraId="1AE560F7" w14:textId="77777777" w:rsidTr="00D36C1E">
        <w:tblPrEx>
          <w:jc w:val="left"/>
        </w:tblPrEx>
        <w:trPr>
          <w:trHeight w:val="840"/>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0402B" w14:textId="7104D7A0"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Conservación: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023A8AA4" w14:textId="6CDBB80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Los datos se conservarán por un plazo máximo de 2 años, salvo que previo a su vencimiento Vd. actualice sus datos, en cuyo caso el periodo de conservación se renovará por el mismo periodo. Una vez cumplido el plazo de conservación, sus datos serán destruidos.</w:t>
            </w:r>
          </w:p>
        </w:tc>
      </w:tr>
      <w:tr w:rsidR="00394605" w:rsidRPr="00A20902" w14:paraId="1BCB5344" w14:textId="77777777" w:rsidTr="00D36C1E">
        <w:tblPrEx>
          <w:jc w:val="left"/>
        </w:tblPrEx>
        <w:trPr>
          <w:trHeight w:val="555"/>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5DB45" w14:textId="5BEE3A8D"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Legitimación:</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E39D5C9" w14:textId="2DE72079"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El tratamiento se basa en el consentimiento </w:t>
            </w:r>
            <w:r w:rsidR="009C3E0B" w:rsidRPr="009C3E0B">
              <w:rPr>
                <w:rFonts w:ascii="Arial" w:eastAsia="Times New Roman" w:hAnsi="Arial" w:cs="Arial"/>
                <w:sz w:val="20"/>
                <w:szCs w:val="20"/>
                <w:lang w:eastAsia="es-ES"/>
              </w:rPr>
              <w:t>explícito</w:t>
            </w:r>
            <w:r w:rsidRPr="009C3E0B">
              <w:rPr>
                <w:rFonts w:ascii="Arial" w:eastAsia="Times New Roman" w:hAnsi="Arial" w:cs="Arial"/>
                <w:sz w:val="20"/>
                <w:szCs w:val="20"/>
                <w:lang w:eastAsia="es-ES"/>
              </w:rPr>
              <w:t xml:space="preserve"> del afectado al facilitar sus datos mediante el presente formulario y la documentación anexa para participar en los procesos de selección de personal.</w:t>
            </w:r>
          </w:p>
        </w:tc>
      </w:tr>
      <w:tr w:rsidR="00394605" w:rsidRPr="00A20902" w14:paraId="7AFCB5FB" w14:textId="77777777" w:rsidTr="00D36C1E">
        <w:tblPrEx>
          <w:jc w:val="left"/>
        </w:tblPrEx>
        <w:trPr>
          <w:trHeight w:val="563"/>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24B0D" w14:textId="0D9D34F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Destinatarios: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24B626D6" w14:textId="3996446D"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Sus datos, en ningún momento serán comunicados a terceras entidades. En caso que se considere necesario la comunicación de sus datos será previamente informado para que preste su consentimiento al respecto.</w:t>
            </w:r>
          </w:p>
        </w:tc>
      </w:tr>
      <w:tr w:rsidR="00394605" w:rsidRPr="00A20902" w14:paraId="3D4F44D8" w14:textId="77777777" w:rsidTr="00D36C1E">
        <w:tblPrEx>
          <w:jc w:val="left"/>
        </w:tblPrEx>
        <w:trPr>
          <w:trHeight w:val="977"/>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EF986" w14:textId="03827931"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Derechos:</w:t>
            </w:r>
          </w:p>
        </w:tc>
        <w:tc>
          <w:tcPr>
            <w:tcW w:w="11589" w:type="dxa"/>
            <w:tcBorders>
              <w:top w:val="single" w:sz="4" w:space="0" w:color="auto"/>
              <w:left w:val="nil"/>
              <w:bottom w:val="single" w:sz="4" w:space="0" w:color="auto"/>
              <w:right w:val="single" w:sz="4" w:space="0" w:color="auto"/>
            </w:tcBorders>
            <w:shd w:val="clear" w:color="auto" w:fill="auto"/>
            <w:vAlign w:val="center"/>
          </w:tcPr>
          <w:p w14:paraId="4AD73669" w14:textId="07B4FF5E"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Tiene derecho a acceder a sus datos personales, rectificarlos, cancelarlos, oponerse a su tratamiento, Limitarlo, solicitar su portabilidad o solicitar tutela de la autoridad de control, en los términos establecidos en la actual normativa de Protección de Datos de Carácter Personal. Si considera que no se han atendido adecuadamente sus derechos de protección de datos, puede reclamar ante la autoridad de control. </w:t>
            </w:r>
            <w:hyperlink r:id="rId7" w:history="1">
              <w:r w:rsidRPr="009C3E0B">
                <w:rPr>
                  <w:rStyle w:val="Hipervnculo"/>
                  <w:rFonts w:ascii="Arial" w:eastAsia="Times New Roman" w:hAnsi="Arial" w:cs="Arial"/>
                  <w:sz w:val="20"/>
                  <w:szCs w:val="20"/>
                  <w:lang w:eastAsia="es-ES"/>
                </w:rPr>
                <w:t>www.aepd.es</w:t>
              </w:r>
            </w:hyperlink>
          </w:p>
        </w:tc>
      </w:tr>
      <w:tr w:rsidR="00394605" w:rsidRPr="00A20902" w14:paraId="3325AAB5" w14:textId="77777777" w:rsidTr="00D36C1E">
        <w:tblPrEx>
          <w:jc w:val="left"/>
        </w:tblPrEx>
        <w:trPr>
          <w:trHeight w:val="55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1E66A" w14:textId="38EE6EB5" w:rsidR="00394605" w:rsidRPr="00394605" w:rsidRDefault="00D36C1E" w:rsidP="00394605">
            <w:pPr>
              <w:spacing w:after="0" w:line="240" w:lineRule="auto"/>
              <w:rPr>
                <w:rFonts w:ascii="Arial" w:eastAsia="Times New Roman" w:hAnsi="Arial" w:cs="Arial"/>
                <w:b/>
                <w:bCs/>
                <w:sz w:val="20"/>
                <w:szCs w:val="20"/>
                <w:lang w:eastAsia="es-ES"/>
              </w:rPr>
            </w:pPr>
            <w:r>
              <w:rPr>
                <w:rFonts w:ascii="Arial" w:eastAsia="Times New Roman" w:hAnsi="Arial" w:cs="Arial"/>
                <w:b/>
                <w:bCs/>
                <w:sz w:val="20"/>
                <w:szCs w:val="20"/>
                <w:lang w:eastAsia="es-ES"/>
              </w:rPr>
              <w:t>Información Adicional:</w:t>
            </w:r>
          </w:p>
        </w:tc>
        <w:tc>
          <w:tcPr>
            <w:tcW w:w="11589" w:type="dxa"/>
            <w:tcBorders>
              <w:top w:val="single" w:sz="4" w:space="0" w:color="auto"/>
              <w:left w:val="nil"/>
              <w:bottom w:val="single" w:sz="4" w:space="0" w:color="auto"/>
              <w:right w:val="single" w:sz="4" w:space="0" w:color="auto"/>
            </w:tcBorders>
            <w:shd w:val="clear" w:color="auto" w:fill="auto"/>
            <w:vAlign w:val="center"/>
          </w:tcPr>
          <w:p w14:paraId="75615C7A" w14:textId="5A7A82F7" w:rsidR="00394605" w:rsidRPr="009C3E0B" w:rsidRDefault="00D36C1E" w:rsidP="00D36C1E">
            <w:pPr>
              <w:spacing w:after="0" w:line="240" w:lineRule="auto"/>
              <w:rPr>
                <w:rFonts w:ascii="Arial" w:eastAsia="Times New Roman" w:hAnsi="Arial" w:cs="Arial"/>
                <w:sz w:val="20"/>
                <w:szCs w:val="20"/>
                <w:lang w:eastAsia="es-ES"/>
              </w:rPr>
            </w:pPr>
            <w:r w:rsidRPr="009C3E0B">
              <w:rPr>
                <w:rFonts w:ascii="Arial" w:eastAsia="Times New Roman" w:hAnsi="Arial" w:cs="Arial"/>
                <w:sz w:val="20"/>
                <w:szCs w:val="20"/>
                <w:lang w:eastAsia="es-ES"/>
              </w:rPr>
              <w:t xml:space="preserve">Puede solicitar información adicional y detallada sobre Protección de Datos solicitándolo directamente en papel o correo electrónico al departamento </w:t>
            </w:r>
            <w:r w:rsidR="00E643F2">
              <w:rPr>
                <w:rFonts w:ascii="Arial" w:eastAsia="Times New Roman" w:hAnsi="Arial" w:cs="Arial"/>
                <w:sz w:val="20"/>
                <w:szCs w:val="20"/>
                <w:lang w:eastAsia="es-ES"/>
              </w:rPr>
              <w:t>gerente@plocan.eu</w:t>
            </w:r>
            <w:r w:rsidRPr="009C3E0B">
              <w:rPr>
                <w:rFonts w:ascii="Arial" w:eastAsia="Times New Roman" w:hAnsi="Arial" w:cs="Arial"/>
                <w:sz w:val="20"/>
                <w:szCs w:val="20"/>
                <w:lang w:eastAsia="es-ES"/>
              </w:rPr>
              <w:t xml:space="preserve"> o a dpd@plocan.eu</w:t>
            </w:r>
          </w:p>
        </w:tc>
      </w:tr>
    </w:tbl>
    <w:p w14:paraId="6ED7A515" w14:textId="77777777" w:rsidR="00B57507" w:rsidRDefault="00B57507" w:rsidP="0076140B">
      <w:pPr>
        <w:spacing w:after="0" w:line="240" w:lineRule="auto"/>
        <w:rPr>
          <w:rFonts w:ascii="Calibri" w:eastAsia="Times New Roman" w:hAnsi="Calibri" w:cs="Calibri"/>
          <w:color w:val="000000"/>
          <w:sz w:val="24"/>
          <w:szCs w:val="24"/>
          <w:lang w:eastAsia="es-ES"/>
        </w:rPr>
      </w:pPr>
    </w:p>
    <w:p w14:paraId="73385BA7" w14:textId="77777777" w:rsidR="004A78F0" w:rsidRPr="00D36C1E" w:rsidRDefault="004A78F0" w:rsidP="0076140B">
      <w:pPr>
        <w:spacing w:after="0" w:line="240" w:lineRule="auto"/>
        <w:rPr>
          <w:rFonts w:ascii="Calibri" w:eastAsia="Times New Roman" w:hAnsi="Calibri" w:cs="Calibri"/>
          <w:color w:val="000000"/>
          <w:sz w:val="24"/>
          <w:szCs w:val="24"/>
          <w:lang w:eastAsia="es-ES"/>
        </w:rPr>
      </w:pPr>
    </w:p>
    <w:p w14:paraId="6B5656AB" w14:textId="5B1591F5" w:rsidR="00394605" w:rsidRPr="009C3E0B" w:rsidRDefault="00D36C1E" w:rsidP="0076140B">
      <w:pPr>
        <w:spacing w:after="0" w:line="240" w:lineRule="auto"/>
        <w:rPr>
          <w:rFonts w:ascii="Calibri" w:eastAsia="Times New Roman" w:hAnsi="Calibri" w:cs="Calibri"/>
          <w:i/>
          <w:iCs/>
          <w:color w:val="000000"/>
          <w:sz w:val="24"/>
          <w:szCs w:val="24"/>
          <w:lang w:eastAsia="es-ES"/>
        </w:rPr>
      </w:pPr>
      <w:r w:rsidRPr="009C3E0B">
        <w:rPr>
          <w:rFonts w:ascii="Calibri" w:eastAsia="Times New Roman" w:hAnsi="Calibri" w:cs="Calibri"/>
          <w:i/>
          <w:iCs/>
          <w:color w:val="000000"/>
          <w:sz w:val="24"/>
          <w:szCs w:val="24"/>
          <w:lang w:eastAsia="es-ES"/>
        </w:rPr>
        <w:t>Firmado en ………………………………………………………………………………, a ……………………………………………. de 202</w:t>
      </w:r>
      <w:r w:rsidR="00CA0549">
        <w:rPr>
          <w:rFonts w:ascii="Calibri" w:eastAsia="Times New Roman" w:hAnsi="Calibri" w:cs="Calibri"/>
          <w:i/>
          <w:iCs/>
          <w:color w:val="000000"/>
          <w:sz w:val="24"/>
          <w:szCs w:val="24"/>
          <w:lang w:eastAsia="es-ES"/>
        </w:rPr>
        <w:t>3</w:t>
      </w:r>
    </w:p>
    <w:p w14:paraId="0A683670" w14:textId="5AFD2C38" w:rsidR="00D36C1E" w:rsidRPr="00D36C1E" w:rsidRDefault="00D36C1E" w:rsidP="0076140B">
      <w:pPr>
        <w:spacing w:after="0" w:line="240" w:lineRule="auto"/>
        <w:rPr>
          <w:rFonts w:ascii="Calibri" w:eastAsia="Times New Roman" w:hAnsi="Calibri" w:cs="Calibri"/>
          <w:color w:val="000000"/>
          <w:sz w:val="24"/>
          <w:szCs w:val="24"/>
          <w:lang w:eastAsia="es-ES"/>
        </w:rPr>
      </w:pPr>
    </w:p>
    <w:sectPr w:rsidR="00D36C1E" w:rsidRPr="00D36C1E" w:rsidSect="001077A5">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14A"/>
    <w:multiLevelType w:val="hybridMultilevel"/>
    <w:tmpl w:val="90044F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A73636"/>
    <w:multiLevelType w:val="hybridMultilevel"/>
    <w:tmpl w:val="D7AECE6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0C35DA7"/>
    <w:multiLevelType w:val="hybridMultilevel"/>
    <w:tmpl w:val="454CEC5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8F5985"/>
    <w:multiLevelType w:val="hybridMultilevel"/>
    <w:tmpl w:val="1480B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21011560">
    <w:abstractNumId w:val="2"/>
  </w:num>
  <w:num w:numId="2" w16cid:durableId="1508594675">
    <w:abstractNumId w:val="1"/>
  </w:num>
  <w:num w:numId="3" w16cid:durableId="524364662">
    <w:abstractNumId w:val="3"/>
  </w:num>
  <w:num w:numId="4" w16cid:durableId="129724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F9"/>
    <w:rsid w:val="00042408"/>
    <w:rsid w:val="00075CE9"/>
    <w:rsid w:val="000828DF"/>
    <w:rsid w:val="000D3E31"/>
    <w:rsid w:val="00101A1C"/>
    <w:rsid w:val="001077A5"/>
    <w:rsid w:val="00162491"/>
    <w:rsid w:val="001B4CC3"/>
    <w:rsid w:val="001C1D5F"/>
    <w:rsid w:val="002213FC"/>
    <w:rsid w:val="002779E1"/>
    <w:rsid w:val="0029202F"/>
    <w:rsid w:val="002F17A1"/>
    <w:rsid w:val="00355611"/>
    <w:rsid w:val="00365EA9"/>
    <w:rsid w:val="0038654E"/>
    <w:rsid w:val="00394605"/>
    <w:rsid w:val="00407E92"/>
    <w:rsid w:val="00433798"/>
    <w:rsid w:val="00455CA0"/>
    <w:rsid w:val="004A246F"/>
    <w:rsid w:val="004A78F0"/>
    <w:rsid w:val="004F6253"/>
    <w:rsid w:val="005526D8"/>
    <w:rsid w:val="00570166"/>
    <w:rsid w:val="00604F19"/>
    <w:rsid w:val="00624787"/>
    <w:rsid w:val="00677BF9"/>
    <w:rsid w:val="0076140B"/>
    <w:rsid w:val="00795479"/>
    <w:rsid w:val="007F166E"/>
    <w:rsid w:val="008A7A17"/>
    <w:rsid w:val="00940207"/>
    <w:rsid w:val="00966E19"/>
    <w:rsid w:val="0098348F"/>
    <w:rsid w:val="009C3E0B"/>
    <w:rsid w:val="00A0212F"/>
    <w:rsid w:val="00A0642C"/>
    <w:rsid w:val="00A20902"/>
    <w:rsid w:val="00A526D0"/>
    <w:rsid w:val="00A817AE"/>
    <w:rsid w:val="00A92259"/>
    <w:rsid w:val="00A962D3"/>
    <w:rsid w:val="00AE07DC"/>
    <w:rsid w:val="00B57507"/>
    <w:rsid w:val="00B62619"/>
    <w:rsid w:val="00B64D76"/>
    <w:rsid w:val="00BA46D4"/>
    <w:rsid w:val="00BD1579"/>
    <w:rsid w:val="00BD2E27"/>
    <w:rsid w:val="00C0742E"/>
    <w:rsid w:val="00C178A7"/>
    <w:rsid w:val="00CA0549"/>
    <w:rsid w:val="00CC59E5"/>
    <w:rsid w:val="00CE185F"/>
    <w:rsid w:val="00D27057"/>
    <w:rsid w:val="00D36C1E"/>
    <w:rsid w:val="00D37968"/>
    <w:rsid w:val="00D62807"/>
    <w:rsid w:val="00DB1A4B"/>
    <w:rsid w:val="00E33396"/>
    <w:rsid w:val="00E643F2"/>
    <w:rsid w:val="00EB27F2"/>
    <w:rsid w:val="00EF7631"/>
    <w:rsid w:val="00FC4241"/>
    <w:rsid w:val="00FD59A8"/>
    <w:rsid w:val="00FF7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99C"/>
  <w15:chartTrackingRefBased/>
  <w15:docId w15:val="{3E807EF8-921B-441E-A067-CE6EFC6C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77A5"/>
    <w:pPr>
      <w:ind w:left="720"/>
      <w:contextualSpacing/>
    </w:pPr>
  </w:style>
  <w:style w:type="character" w:styleId="Hipervnculo">
    <w:name w:val="Hyperlink"/>
    <w:basedOn w:val="Fuentedeprrafopredeter"/>
    <w:uiPriority w:val="99"/>
    <w:unhideWhenUsed/>
    <w:rsid w:val="00D36C1E"/>
    <w:rPr>
      <w:color w:val="0563C1" w:themeColor="hyperlink"/>
      <w:u w:val="single"/>
    </w:rPr>
  </w:style>
  <w:style w:type="character" w:styleId="Mencinsinresolver">
    <w:name w:val="Unresolved Mention"/>
    <w:basedOn w:val="Fuentedeprrafopredeter"/>
    <w:uiPriority w:val="99"/>
    <w:semiHidden/>
    <w:unhideWhenUsed/>
    <w:rsid w:val="00D36C1E"/>
    <w:rPr>
      <w:color w:val="605E5C"/>
      <w:shd w:val="clear" w:color="auto" w:fill="E1DFDD"/>
    </w:rPr>
  </w:style>
  <w:style w:type="table" w:styleId="Tablaconcuadrcula">
    <w:name w:val="Table Grid"/>
    <w:basedOn w:val="Tablanormal"/>
    <w:uiPriority w:val="39"/>
    <w:rsid w:val="00DB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222">
      <w:bodyDiv w:val="1"/>
      <w:marLeft w:val="0"/>
      <w:marRight w:val="0"/>
      <w:marTop w:val="0"/>
      <w:marBottom w:val="0"/>
      <w:divBdr>
        <w:top w:val="none" w:sz="0" w:space="0" w:color="auto"/>
        <w:left w:val="none" w:sz="0" w:space="0" w:color="auto"/>
        <w:bottom w:val="none" w:sz="0" w:space="0" w:color="auto"/>
        <w:right w:val="none" w:sz="0" w:space="0" w:color="auto"/>
      </w:divBdr>
    </w:div>
    <w:div w:id="209851636">
      <w:bodyDiv w:val="1"/>
      <w:marLeft w:val="0"/>
      <w:marRight w:val="0"/>
      <w:marTop w:val="0"/>
      <w:marBottom w:val="0"/>
      <w:divBdr>
        <w:top w:val="none" w:sz="0" w:space="0" w:color="auto"/>
        <w:left w:val="none" w:sz="0" w:space="0" w:color="auto"/>
        <w:bottom w:val="none" w:sz="0" w:space="0" w:color="auto"/>
        <w:right w:val="none" w:sz="0" w:space="0" w:color="auto"/>
      </w:divBdr>
    </w:div>
    <w:div w:id="336465245">
      <w:bodyDiv w:val="1"/>
      <w:marLeft w:val="0"/>
      <w:marRight w:val="0"/>
      <w:marTop w:val="0"/>
      <w:marBottom w:val="0"/>
      <w:divBdr>
        <w:top w:val="none" w:sz="0" w:space="0" w:color="auto"/>
        <w:left w:val="none" w:sz="0" w:space="0" w:color="auto"/>
        <w:bottom w:val="none" w:sz="0" w:space="0" w:color="auto"/>
        <w:right w:val="none" w:sz="0" w:space="0" w:color="auto"/>
      </w:divBdr>
    </w:div>
    <w:div w:id="385034331">
      <w:bodyDiv w:val="1"/>
      <w:marLeft w:val="0"/>
      <w:marRight w:val="0"/>
      <w:marTop w:val="0"/>
      <w:marBottom w:val="0"/>
      <w:divBdr>
        <w:top w:val="none" w:sz="0" w:space="0" w:color="auto"/>
        <w:left w:val="none" w:sz="0" w:space="0" w:color="auto"/>
        <w:bottom w:val="none" w:sz="0" w:space="0" w:color="auto"/>
        <w:right w:val="none" w:sz="0" w:space="0" w:color="auto"/>
      </w:divBdr>
    </w:div>
    <w:div w:id="408163484">
      <w:bodyDiv w:val="1"/>
      <w:marLeft w:val="0"/>
      <w:marRight w:val="0"/>
      <w:marTop w:val="0"/>
      <w:marBottom w:val="0"/>
      <w:divBdr>
        <w:top w:val="none" w:sz="0" w:space="0" w:color="auto"/>
        <w:left w:val="none" w:sz="0" w:space="0" w:color="auto"/>
        <w:bottom w:val="none" w:sz="0" w:space="0" w:color="auto"/>
        <w:right w:val="none" w:sz="0" w:space="0" w:color="auto"/>
      </w:divBdr>
    </w:div>
    <w:div w:id="422607320">
      <w:bodyDiv w:val="1"/>
      <w:marLeft w:val="0"/>
      <w:marRight w:val="0"/>
      <w:marTop w:val="0"/>
      <w:marBottom w:val="0"/>
      <w:divBdr>
        <w:top w:val="none" w:sz="0" w:space="0" w:color="auto"/>
        <w:left w:val="none" w:sz="0" w:space="0" w:color="auto"/>
        <w:bottom w:val="none" w:sz="0" w:space="0" w:color="auto"/>
        <w:right w:val="none" w:sz="0" w:space="0" w:color="auto"/>
      </w:divBdr>
    </w:div>
    <w:div w:id="466824719">
      <w:bodyDiv w:val="1"/>
      <w:marLeft w:val="0"/>
      <w:marRight w:val="0"/>
      <w:marTop w:val="0"/>
      <w:marBottom w:val="0"/>
      <w:divBdr>
        <w:top w:val="none" w:sz="0" w:space="0" w:color="auto"/>
        <w:left w:val="none" w:sz="0" w:space="0" w:color="auto"/>
        <w:bottom w:val="none" w:sz="0" w:space="0" w:color="auto"/>
        <w:right w:val="none" w:sz="0" w:space="0" w:color="auto"/>
      </w:divBdr>
    </w:div>
    <w:div w:id="482627206">
      <w:bodyDiv w:val="1"/>
      <w:marLeft w:val="0"/>
      <w:marRight w:val="0"/>
      <w:marTop w:val="0"/>
      <w:marBottom w:val="0"/>
      <w:divBdr>
        <w:top w:val="none" w:sz="0" w:space="0" w:color="auto"/>
        <w:left w:val="none" w:sz="0" w:space="0" w:color="auto"/>
        <w:bottom w:val="none" w:sz="0" w:space="0" w:color="auto"/>
        <w:right w:val="none" w:sz="0" w:space="0" w:color="auto"/>
      </w:divBdr>
    </w:div>
    <w:div w:id="515971132">
      <w:bodyDiv w:val="1"/>
      <w:marLeft w:val="0"/>
      <w:marRight w:val="0"/>
      <w:marTop w:val="0"/>
      <w:marBottom w:val="0"/>
      <w:divBdr>
        <w:top w:val="none" w:sz="0" w:space="0" w:color="auto"/>
        <w:left w:val="none" w:sz="0" w:space="0" w:color="auto"/>
        <w:bottom w:val="none" w:sz="0" w:space="0" w:color="auto"/>
        <w:right w:val="none" w:sz="0" w:space="0" w:color="auto"/>
      </w:divBdr>
    </w:div>
    <w:div w:id="545795748">
      <w:bodyDiv w:val="1"/>
      <w:marLeft w:val="0"/>
      <w:marRight w:val="0"/>
      <w:marTop w:val="0"/>
      <w:marBottom w:val="0"/>
      <w:divBdr>
        <w:top w:val="none" w:sz="0" w:space="0" w:color="auto"/>
        <w:left w:val="none" w:sz="0" w:space="0" w:color="auto"/>
        <w:bottom w:val="none" w:sz="0" w:space="0" w:color="auto"/>
        <w:right w:val="none" w:sz="0" w:space="0" w:color="auto"/>
      </w:divBdr>
    </w:div>
    <w:div w:id="569313341">
      <w:bodyDiv w:val="1"/>
      <w:marLeft w:val="0"/>
      <w:marRight w:val="0"/>
      <w:marTop w:val="0"/>
      <w:marBottom w:val="0"/>
      <w:divBdr>
        <w:top w:val="none" w:sz="0" w:space="0" w:color="auto"/>
        <w:left w:val="none" w:sz="0" w:space="0" w:color="auto"/>
        <w:bottom w:val="none" w:sz="0" w:space="0" w:color="auto"/>
        <w:right w:val="none" w:sz="0" w:space="0" w:color="auto"/>
      </w:divBdr>
    </w:div>
    <w:div w:id="600186748">
      <w:bodyDiv w:val="1"/>
      <w:marLeft w:val="0"/>
      <w:marRight w:val="0"/>
      <w:marTop w:val="0"/>
      <w:marBottom w:val="0"/>
      <w:divBdr>
        <w:top w:val="none" w:sz="0" w:space="0" w:color="auto"/>
        <w:left w:val="none" w:sz="0" w:space="0" w:color="auto"/>
        <w:bottom w:val="none" w:sz="0" w:space="0" w:color="auto"/>
        <w:right w:val="none" w:sz="0" w:space="0" w:color="auto"/>
      </w:divBdr>
    </w:div>
    <w:div w:id="666401264">
      <w:bodyDiv w:val="1"/>
      <w:marLeft w:val="0"/>
      <w:marRight w:val="0"/>
      <w:marTop w:val="0"/>
      <w:marBottom w:val="0"/>
      <w:divBdr>
        <w:top w:val="none" w:sz="0" w:space="0" w:color="auto"/>
        <w:left w:val="none" w:sz="0" w:space="0" w:color="auto"/>
        <w:bottom w:val="none" w:sz="0" w:space="0" w:color="auto"/>
        <w:right w:val="none" w:sz="0" w:space="0" w:color="auto"/>
      </w:divBdr>
    </w:div>
    <w:div w:id="686448449">
      <w:bodyDiv w:val="1"/>
      <w:marLeft w:val="0"/>
      <w:marRight w:val="0"/>
      <w:marTop w:val="0"/>
      <w:marBottom w:val="0"/>
      <w:divBdr>
        <w:top w:val="none" w:sz="0" w:space="0" w:color="auto"/>
        <w:left w:val="none" w:sz="0" w:space="0" w:color="auto"/>
        <w:bottom w:val="none" w:sz="0" w:space="0" w:color="auto"/>
        <w:right w:val="none" w:sz="0" w:space="0" w:color="auto"/>
      </w:divBdr>
    </w:div>
    <w:div w:id="702901480">
      <w:bodyDiv w:val="1"/>
      <w:marLeft w:val="0"/>
      <w:marRight w:val="0"/>
      <w:marTop w:val="0"/>
      <w:marBottom w:val="0"/>
      <w:divBdr>
        <w:top w:val="none" w:sz="0" w:space="0" w:color="auto"/>
        <w:left w:val="none" w:sz="0" w:space="0" w:color="auto"/>
        <w:bottom w:val="none" w:sz="0" w:space="0" w:color="auto"/>
        <w:right w:val="none" w:sz="0" w:space="0" w:color="auto"/>
      </w:divBdr>
    </w:div>
    <w:div w:id="737439099">
      <w:bodyDiv w:val="1"/>
      <w:marLeft w:val="0"/>
      <w:marRight w:val="0"/>
      <w:marTop w:val="0"/>
      <w:marBottom w:val="0"/>
      <w:divBdr>
        <w:top w:val="none" w:sz="0" w:space="0" w:color="auto"/>
        <w:left w:val="none" w:sz="0" w:space="0" w:color="auto"/>
        <w:bottom w:val="none" w:sz="0" w:space="0" w:color="auto"/>
        <w:right w:val="none" w:sz="0" w:space="0" w:color="auto"/>
      </w:divBdr>
    </w:div>
    <w:div w:id="859271884">
      <w:bodyDiv w:val="1"/>
      <w:marLeft w:val="0"/>
      <w:marRight w:val="0"/>
      <w:marTop w:val="0"/>
      <w:marBottom w:val="0"/>
      <w:divBdr>
        <w:top w:val="none" w:sz="0" w:space="0" w:color="auto"/>
        <w:left w:val="none" w:sz="0" w:space="0" w:color="auto"/>
        <w:bottom w:val="none" w:sz="0" w:space="0" w:color="auto"/>
        <w:right w:val="none" w:sz="0" w:space="0" w:color="auto"/>
      </w:divBdr>
    </w:div>
    <w:div w:id="950087818">
      <w:bodyDiv w:val="1"/>
      <w:marLeft w:val="0"/>
      <w:marRight w:val="0"/>
      <w:marTop w:val="0"/>
      <w:marBottom w:val="0"/>
      <w:divBdr>
        <w:top w:val="none" w:sz="0" w:space="0" w:color="auto"/>
        <w:left w:val="none" w:sz="0" w:space="0" w:color="auto"/>
        <w:bottom w:val="none" w:sz="0" w:space="0" w:color="auto"/>
        <w:right w:val="none" w:sz="0" w:space="0" w:color="auto"/>
      </w:divBdr>
    </w:div>
    <w:div w:id="965814909">
      <w:bodyDiv w:val="1"/>
      <w:marLeft w:val="0"/>
      <w:marRight w:val="0"/>
      <w:marTop w:val="0"/>
      <w:marBottom w:val="0"/>
      <w:divBdr>
        <w:top w:val="none" w:sz="0" w:space="0" w:color="auto"/>
        <w:left w:val="none" w:sz="0" w:space="0" w:color="auto"/>
        <w:bottom w:val="none" w:sz="0" w:space="0" w:color="auto"/>
        <w:right w:val="none" w:sz="0" w:space="0" w:color="auto"/>
      </w:divBdr>
    </w:div>
    <w:div w:id="979725804">
      <w:bodyDiv w:val="1"/>
      <w:marLeft w:val="0"/>
      <w:marRight w:val="0"/>
      <w:marTop w:val="0"/>
      <w:marBottom w:val="0"/>
      <w:divBdr>
        <w:top w:val="none" w:sz="0" w:space="0" w:color="auto"/>
        <w:left w:val="none" w:sz="0" w:space="0" w:color="auto"/>
        <w:bottom w:val="none" w:sz="0" w:space="0" w:color="auto"/>
        <w:right w:val="none" w:sz="0" w:space="0" w:color="auto"/>
      </w:divBdr>
    </w:div>
    <w:div w:id="1097362292">
      <w:bodyDiv w:val="1"/>
      <w:marLeft w:val="0"/>
      <w:marRight w:val="0"/>
      <w:marTop w:val="0"/>
      <w:marBottom w:val="0"/>
      <w:divBdr>
        <w:top w:val="none" w:sz="0" w:space="0" w:color="auto"/>
        <w:left w:val="none" w:sz="0" w:space="0" w:color="auto"/>
        <w:bottom w:val="none" w:sz="0" w:space="0" w:color="auto"/>
        <w:right w:val="none" w:sz="0" w:space="0" w:color="auto"/>
      </w:divBdr>
    </w:div>
    <w:div w:id="1128671311">
      <w:bodyDiv w:val="1"/>
      <w:marLeft w:val="0"/>
      <w:marRight w:val="0"/>
      <w:marTop w:val="0"/>
      <w:marBottom w:val="0"/>
      <w:divBdr>
        <w:top w:val="none" w:sz="0" w:space="0" w:color="auto"/>
        <w:left w:val="none" w:sz="0" w:space="0" w:color="auto"/>
        <w:bottom w:val="none" w:sz="0" w:space="0" w:color="auto"/>
        <w:right w:val="none" w:sz="0" w:space="0" w:color="auto"/>
      </w:divBdr>
    </w:div>
    <w:div w:id="1168905326">
      <w:bodyDiv w:val="1"/>
      <w:marLeft w:val="0"/>
      <w:marRight w:val="0"/>
      <w:marTop w:val="0"/>
      <w:marBottom w:val="0"/>
      <w:divBdr>
        <w:top w:val="none" w:sz="0" w:space="0" w:color="auto"/>
        <w:left w:val="none" w:sz="0" w:space="0" w:color="auto"/>
        <w:bottom w:val="none" w:sz="0" w:space="0" w:color="auto"/>
        <w:right w:val="none" w:sz="0" w:space="0" w:color="auto"/>
      </w:divBdr>
    </w:div>
    <w:div w:id="1185242902">
      <w:bodyDiv w:val="1"/>
      <w:marLeft w:val="0"/>
      <w:marRight w:val="0"/>
      <w:marTop w:val="0"/>
      <w:marBottom w:val="0"/>
      <w:divBdr>
        <w:top w:val="none" w:sz="0" w:space="0" w:color="auto"/>
        <w:left w:val="none" w:sz="0" w:space="0" w:color="auto"/>
        <w:bottom w:val="none" w:sz="0" w:space="0" w:color="auto"/>
        <w:right w:val="none" w:sz="0" w:space="0" w:color="auto"/>
      </w:divBdr>
    </w:div>
    <w:div w:id="1458644528">
      <w:bodyDiv w:val="1"/>
      <w:marLeft w:val="0"/>
      <w:marRight w:val="0"/>
      <w:marTop w:val="0"/>
      <w:marBottom w:val="0"/>
      <w:divBdr>
        <w:top w:val="none" w:sz="0" w:space="0" w:color="auto"/>
        <w:left w:val="none" w:sz="0" w:space="0" w:color="auto"/>
        <w:bottom w:val="none" w:sz="0" w:space="0" w:color="auto"/>
        <w:right w:val="none" w:sz="0" w:space="0" w:color="auto"/>
      </w:divBdr>
    </w:div>
    <w:div w:id="1548564324">
      <w:bodyDiv w:val="1"/>
      <w:marLeft w:val="0"/>
      <w:marRight w:val="0"/>
      <w:marTop w:val="0"/>
      <w:marBottom w:val="0"/>
      <w:divBdr>
        <w:top w:val="none" w:sz="0" w:space="0" w:color="auto"/>
        <w:left w:val="none" w:sz="0" w:space="0" w:color="auto"/>
        <w:bottom w:val="none" w:sz="0" w:space="0" w:color="auto"/>
        <w:right w:val="none" w:sz="0" w:space="0" w:color="auto"/>
      </w:divBdr>
    </w:div>
    <w:div w:id="1584684196">
      <w:bodyDiv w:val="1"/>
      <w:marLeft w:val="0"/>
      <w:marRight w:val="0"/>
      <w:marTop w:val="0"/>
      <w:marBottom w:val="0"/>
      <w:divBdr>
        <w:top w:val="none" w:sz="0" w:space="0" w:color="auto"/>
        <w:left w:val="none" w:sz="0" w:space="0" w:color="auto"/>
        <w:bottom w:val="none" w:sz="0" w:space="0" w:color="auto"/>
        <w:right w:val="none" w:sz="0" w:space="0" w:color="auto"/>
      </w:divBdr>
    </w:div>
    <w:div w:id="1638993070">
      <w:bodyDiv w:val="1"/>
      <w:marLeft w:val="0"/>
      <w:marRight w:val="0"/>
      <w:marTop w:val="0"/>
      <w:marBottom w:val="0"/>
      <w:divBdr>
        <w:top w:val="none" w:sz="0" w:space="0" w:color="auto"/>
        <w:left w:val="none" w:sz="0" w:space="0" w:color="auto"/>
        <w:bottom w:val="none" w:sz="0" w:space="0" w:color="auto"/>
        <w:right w:val="none" w:sz="0" w:space="0" w:color="auto"/>
      </w:divBdr>
    </w:div>
    <w:div w:id="1656645978">
      <w:bodyDiv w:val="1"/>
      <w:marLeft w:val="0"/>
      <w:marRight w:val="0"/>
      <w:marTop w:val="0"/>
      <w:marBottom w:val="0"/>
      <w:divBdr>
        <w:top w:val="none" w:sz="0" w:space="0" w:color="auto"/>
        <w:left w:val="none" w:sz="0" w:space="0" w:color="auto"/>
        <w:bottom w:val="none" w:sz="0" w:space="0" w:color="auto"/>
        <w:right w:val="none" w:sz="0" w:space="0" w:color="auto"/>
      </w:divBdr>
    </w:div>
    <w:div w:id="1770808343">
      <w:bodyDiv w:val="1"/>
      <w:marLeft w:val="0"/>
      <w:marRight w:val="0"/>
      <w:marTop w:val="0"/>
      <w:marBottom w:val="0"/>
      <w:divBdr>
        <w:top w:val="none" w:sz="0" w:space="0" w:color="auto"/>
        <w:left w:val="none" w:sz="0" w:space="0" w:color="auto"/>
        <w:bottom w:val="none" w:sz="0" w:space="0" w:color="auto"/>
        <w:right w:val="none" w:sz="0" w:space="0" w:color="auto"/>
      </w:divBdr>
    </w:div>
    <w:div w:id="1869874941">
      <w:bodyDiv w:val="1"/>
      <w:marLeft w:val="0"/>
      <w:marRight w:val="0"/>
      <w:marTop w:val="0"/>
      <w:marBottom w:val="0"/>
      <w:divBdr>
        <w:top w:val="none" w:sz="0" w:space="0" w:color="auto"/>
        <w:left w:val="none" w:sz="0" w:space="0" w:color="auto"/>
        <w:bottom w:val="none" w:sz="0" w:space="0" w:color="auto"/>
        <w:right w:val="none" w:sz="0" w:space="0" w:color="auto"/>
      </w:divBdr>
    </w:div>
    <w:div w:id="1908297626">
      <w:bodyDiv w:val="1"/>
      <w:marLeft w:val="0"/>
      <w:marRight w:val="0"/>
      <w:marTop w:val="0"/>
      <w:marBottom w:val="0"/>
      <w:divBdr>
        <w:top w:val="none" w:sz="0" w:space="0" w:color="auto"/>
        <w:left w:val="none" w:sz="0" w:space="0" w:color="auto"/>
        <w:bottom w:val="none" w:sz="0" w:space="0" w:color="auto"/>
        <w:right w:val="none" w:sz="0" w:space="0" w:color="auto"/>
      </w:divBdr>
    </w:div>
    <w:div w:id="1932468376">
      <w:bodyDiv w:val="1"/>
      <w:marLeft w:val="0"/>
      <w:marRight w:val="0"/>
      <w:marTop w:val="0"/>
      <w:marBottom w:val="0"/>
      <w:divBdr>
        <w:top w:val="none" w:sz="0" w:space="0" w:color="auto"/>
        <w:left w:val="none" w:sz="0" w:space="0" w:color="auto"/>
        <w:bottom w:val="none" w:sz="0" w:space="0" w:color="auto"/>
        <w:right w:val="none" w:sz="0" w:space="0" w:color="auto"/>
      </w:divBdr>
    </w:div>
    <w:div w:id="1963345099">
      <w:bodyDiv w:val="1"/>
      <w:marLeft w:val="0"/>
      <w:marRight w:val="0"/>
      <w:marTop w:val="0"/>
      <w:marBottom w:val="0"/>
      <w:divBdr>
        <w:top w:val="none" w:sz="0" w:space="0" w:color="auto"/>
        <w:left w:val="none" w:sz="0" w:space="0" w:color="auto"/>
        <w:bottom w:val="none" w:sz="0" w:space="0" w:color="auto"/>
        <w:right w:val="none" w:sz="0" w:space="0" w:color="auto"/>
      </w:divBdr>
    </w:div>
    <w:div w:id="1981114476">
      <w:bodyDiv w:val="1"/>
      <w:marLeft w:val="0"/>
      <w:marRight w:val="0"/>
      <w:marTop w:val="0"/>
      <w:marBottom w:val="0"/>
      <w:divBdr>
        <w:top w:val="none" w:sz="0" w:space="0" w:color="auto"/>
        <w:left w:val="none" w:sz="0" w:space="0" w:color="auto"/>
        <w:bottom w:val="none" w:sz="0" w:space="0" w:color="auto"/>
        <w:right w:val="none" w:sz="0" w:space="0" w:color="auto"/>
      </w:divBdr>
    </w:div>
    <w:div w:id="2011908630">
      <w:bodyDiv w:val="1"/>
      <w:marLeft w:val="0"/>
      <w:marRight w:val="0"/>
      <w:marTop w:val="0"/>
      <w:marBottom w:val="0"/>
      <w:divBdr>
        <w:top w:val="none" w:sz="0" w:space="0" w:color="auto"/>
        <w:left w:val="none" w:sz="0" w:space="0" w:color="auto"/>
        <w:bottom w:val="none" w:sz="0" w:space="0" w:color="auto"/>
        <w:right w:val="none" w:sz="0" w:space="0" w:color="auto"/>
      </w:divBdr>
    </w:div>
    <w:div w:id="201923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e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40C27-7F54-4FD5-AEF5-1BBA601E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Rubio</dc:creator>
  <cp:keywords/>
  <dc:description/>
  <cp:lastModifiedBy>Blanca Rubio</cp:lastModifiedBy>
  <cp:revision>4</cp:revision>
  <cp:lastPrinted>2021-06-09T14:36:00Z</cp:lastPrinted>
  <dcterms:created xsi:type="dcterms:W3CDTF">2022-12-13T10:37:00Z</dcterms:created>
  <dcterms:modified xsi:type="dcterms:W3CDTF">2023-01-11T13:34:00Z</dcterms:modified>
</cp:coreProperties>
</file>